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3E0" w:rsidRDefault="00224EF1" w:rsidP="00224EF1">
      <w:pPr>
        <w:pStyle w:val="Paragraphedeliste"/>
        <w:numPr>
          <w:ilvl w:val="0"/>
          <w:numId w:val="1"/>
        </w:numPr>
        <w:rPr>
          <w:lang w:val="fr-FR"/>
        </w:rPr>
      </w:pPr>
      <w:r>
        <w:rPr>
          <w:lang w:val="fr-FR"/>
        </w:rPr>
        <w:t>L’inflation peut être un phénomène auto entretenu par la spirale inflationniste. La spirale inflationniste étant un mécanisme cumulatif de hausse des prix. Une hausse des prix (plusieurs causes) peut conduire à une hausse des salaires, l’augmentation des salaires aura pour cause une augmentation des coûts de production. Et si ces derniers augmentent, les producteurs vont augmenter les prix.</w:t>
      </w:r>
    </w:p>
    <w:p w:rsidR="00D07FA6" w:rsidRDefault="00D07FA6" w:rsidP="00D07FA6">
      <w:pPr>
        <w:pStyle w:val="Paragraphedeliste"/>
        <w:numPr>
          <w:ilvl w:val="0"/>
          <w:numId w:val="1"/>
        </w:numPr>
        <w:rPr>
          <w:lang w:val="fr-FR"/>
        </w:rPr>
      </w:pPr>
      <w:r>
        <w:rPr>
          <w:lang w:val="fr-FR"/>
        </w:rPr>
        <w:t xml:space="preserve">4 raisons : </w:t>
      </w:r>
    </w:p>
    <w:p w:rsidR="00D07FA6" w:rsidRDefault="00D07FA6" w:rsidP="00D07FA6">
      <w:pPr>
        <w:pStyle w:val="Paragraphedeliste"/>
        <w:numPr>
          <w:ilvl w:val="0"/>
          <w:numId w:val="6"/>
        </w:numPr>
        <w:rPr>
          <w:lang w:val="fr-FR"/>
        </w:rPr>
      </w:pPr>
      <w:r>
        <w:rPr>
          <w:lang w:val="fr-FR"/>
        </w:rPr>
        <w:t>Diminution du pouvoir d’achat : les prix augmentent plus vite que les salaires.</w:t>
      </w:r>
    </w:p>
    <w:p w:rsidR="00D07FA6" w:rsidRDefault="00D07FA6" w:rsidP="00D07FA6">
      <w:pPr>
        <w:pStyle w:val="Paragraphedeliste"/>
        <w:numPr>
          <w:ilvl w:val="0"/>
          <w:numId w:val="6"/>
        </w:numPr>
        <w:rPr>
          <w:lang w:val="fr-FR"/>
        </w:rPr>
      </w:pPr>
      <w:r>
        <w:rPr>
          <w:lang w:val="fr-FR"/>
        </w:rPr>
        <w:t>Baisse du pouvoir d’achat.</w:t>
      </w:r>
    </w:p>
    <w:p w:rsidR="00D07FA6" w:rsidRDefault="00D07FA6" w:rsidP="00D07FA6">
      <w:pPr>
        <w:pStyle w:val="Paragraphedeliste"/>
        <w:numPr>
          <w:ilvl w:val="0"/>
          <w:numId w:val="6"/>
        </w:numPr>
        <w:rPr>
          <w:lang w:val="fr-FR"/>
        </w:rPr>
      </w:pPr>
      <w:r>
        <w:rPr>
          <w:lang w:val="fr-FR"/>
        </w:rPr>
        <w:t>Perte de valeur réelle de l’argent.</w:t>
      </w:r>
    </w:p>
    <w:p w:rsidR="00D07FA6" w:rsidRDefault="00D07FA6" w:rsidP="00D07FA6">
      <w:pPr>
        <w:pStyle w:val="Paragraphedeliste"/>
        <w:numPr>
          <w:ilvl w:val="0"/>
          <w:numId w:val="6"/>
        </w:numPr>
        <w:rPr>
          <w:lang w:val="fr-FR"/>
        </w:rPr>
      </w:pPr>
      <w:r>
        <w:rPr>
          <w:lang w:val="fr-FR"/>
        </w:rPr>
        <w:t>Baisse de l’épargne et hausse du taux d’intérêt.</w:t>
      </w:r>
    </w:p>
    <w:p w:rsidR="00D61926" w:rsidRDefault="00D61926" w:rsidP="00D61926">
      <w:pPr>
        <w:pStyle w:val="Paragraphedeliste"/>
        <w:numPr>
          <w:ilvl w:val="0"/>
          <w:numId w:val="1"/>
        </w:numPr>
        <w:rPr>
          <w:lang w:val="fr-FR"/>
        </w:rPr>
      </w:pPr>
      <w:r>
        <w:rPr>
          <w:lang w:val="fr-FR"/>
        </w:rPr>
        <w:t>Le fait d’augmenter l’exportation, provoque un équilibre sur la balance commerciale. Si la balance commerciale est positive, on voit une hausse du PBI et permet de favoriser l’emploi. Si les entreprises vendent moins, on assistera à une destruction de l’emploi.</w:t>
      </w:r>
    </w:p>
    <w:p w:rsidR="00D61926" w:rsidRPr="00E64B02" w:rsidRDefault="00D61926" w:rsidP="00E64B02">
      <w:pPr>
        <w:rPr>
          <w:lang w:val="fr-FR"/>
        </w:rPr>
      </w:pPr>
    </w:p>
    <w:p w:rsidR="00224EF1" w:rsidRPr="00224EF1" w:rsidRDefault="00224EF1" w:rsidP="00224EF1">
      <w:pPr>
        <w:ind w:left="720"/>
        <w:rPr>
          <w:lang w:val="fr-FR"/>
        </w:rPr>
      </w:pPr>
    </w:p>
    <w:p w:rsidR="00224EF1" w:rsidRPr="00224EF1" w:rsidRDefault="00224EF1" w:rsidP="00224EF1">
      <w:pPr>
        <w:rPr>
          <w:lang w:val="fr-FR"/>
        </w:rPr>
      </w:pPr>
    </w:p>
    <w:sectPr w:rsidR="00224EF1" w:rsidRPr="00224EF1" w:rsidSect="005713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B544D"/>
    <w:multiLevelType w:val="hybridMultilevel"/>
    <w:tmpl w:val="E6EC9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374E1"/>
    <w:multiLevelType w:val="hybridMultilevel"/>
    <w:tmpl w:val="AA8066FA"/>
    <w:lvl w:ilvl="0" w:tplc="851CE3DA">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D61BDB"/>
    <w:multiLevelType w:val="hybridMultilevel"/>
    <w:tmpl w:val="E518904E"/>
    <w:lvl w:ilvl="0" w:tplc="77FC8AE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216CA7"/>
    <w:multiLevelType w:val="hybridMultilevel"/>
    <w:tmpl w:val="B91043CA"/>
    <w:lvl w:ilvl="0" w:tplc="CC9E7F2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AF175FF"/>
    <w:multiLevelType w:val="hybridMultilevel"/>
    <w:tmpl w:val="2C6234A6"/>
    <w:lvl w:ilvl="0" w:tplc="21CAACF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1A17D47"/>
    <w:multiLevelType w:val="hybridMultilevel"/>
    <w:tmpl w:val="7C60DE56"/>
    <w:lvl w:ilvl="0" w:tplc="FCEC6D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2EC1"/>
    <w:rsid w:val="00224EF1"/>
    <w:rsid w:val="00272EC1"/>
    <w:rsid w:val="005713E0"/>
    <w:rsid w:val="00D07FA6"/>
    <w:rsid w:val="00D61926"/>
    <w:rsid w:val="00E64B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E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4E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1411</TotalTime>
  <Pages>1</Pages>
  <Words>128</Words>
  <Characters>736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dc:creator>
  <cp:lastModifiedBy>Cam</cp:lastModifiedBy>
  <cp:revision>2</cp:revision>
  <dcterms:created xsi:type="dcterms:W3CDTF">2012-11-12T14:18:00Z</dcterms:created>
  <dcterms:modified xsi:type="dcterms:W3CDTF">2012-11-13T13:49:00Z</dcterms:modified>
</cp:coreProperties>
</file>