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B80" w:rsidRPr="00795B80" w:rsidRDefault="00795B80" w:rsidP="00795B80">
      <w:pPr>
        <w:spacing w:line="240" w:lineRule="auto"/>
        <w:contextualSpacing/>
        <w:jc w:val="center"/>
        <w:rPr>
          <w:b/>
          <w:sz w:val="36"/>
          <w:szCs w:val="36"/>
          <w:u w:val="single"/>
        </w:rPr>
      </w:pPr>
      <w:r w:rsidRPr="00795B80">
        <w:rPr>
          <w:b/>
          <w:sz w:val="36"/>
          <w:szCs w:val="36"/>
          <w:u w:val="single"/>
        </w:rPr>
        <w:t>Journal de bord laboratoire de chimie – Mr Créneau</w:t>
      </w:r>
    </w:p>
    <w:p w:rsidR="00795B80" w:rsidRDefault="00795B80" w:rsidP="00795B80">
      <w:pPr>
        <w:spacing w:line="240" w:lineRule="auto"/>
        <w:contextualSpacing/>
        <w:jc w:val="center"/>
      </w:pPr>
    </w:p>
    <w:p w:rsidR="00795B80" w:rsidRPr="00795B80" w:rsidRDefault="00795B80" w:rsidP="00795B80">
      <w:pPr>
        <w:spacing w:line="240" w:lineRule="auto"/>
        <w:contextualSpacing/>
        <w:jc w:val="center"/>
        <w:rPr>
          <w:i/>
          <w:sz w:val="24"/>
          <w:szCs w:val="24"/>
        </w:rPr>
      </w:pPr>
      <w:r w:rsidRPr="00795B80">
        <w:rPr>
          <w:i/>
          <w:sz w:val="24"/>
          <w:szCs w:val="24"/>
        </w:rPr>
        <w:t>Année 2011-2012</w:t>
      </w:r>
    </w:p>
    <w:p w:rsidR="00795B80" w:rsidRPr="00795B80" w:rsidRDefault="00795B80" w:rsidP="00795B80">
      <w:pPr>
        <w:spacing w:line="240" w:lineRule="auto"/>
        <w:contextualSpacing/>
        <w:jc w:val="center"/>
        <w:rPr>
          <w:i/>
          <w:sz w:val="24"/>
          <w:szCs w:val="24"/>
        </w:rPr>
      </w:pPr>
      <w:r w:rsidRPr="00795B80">
        <w:rPr>
          <w:i/>
          <w:sz w:val="24"/>
          <w:szCs w:val="24"/>
        </w:rPr>
        <w:t>Bachelier diététique 1</w:t>
      </w:r>
      <w:r w:rsidRPr="00795B80">
        <w:rPr>
          <w:i/>
          <w:sz w:val="24"/>
          <w:szCs w:val="24"/>
          <w:vertAlign w:val="superscript"/>
        </w:rPr>
        <w:t>re</w:t>
      </w:r>
      <w:r w:rsidRPr="00795B80">
        <w:rPr>
          <w:i/>
          <w:sz w:val="24"/>
          <w:szCs w:val="24"/>
        </w:rPr>
        <w:t xml:space="preserve"> année</w:t>
      </w:r>
    </w:p>
    <w:p w:rsidR="00795B80" w:rsidRPr="00795B80" w:rsidRDefault="00795B80" w:rsidP="00795B80">
      <w:pPr>
        <w:spacing w:line="240" w:lineRule="auto"/>
        <w:contextualSpacing/>
        <w:jc w:val="center"/>
        <w:rPr>
          <w:i/>
          <w:sz w:val="24"/>
          <w:szCs w:val="24"/>
        </w:rPr>
      </w:pPr>
      <w:proofErr w:type="spellStart"/>
      <w:r w:rsidRPr="00795B80">
        <w:rPr>
          <w:i/>
          <w:sz w:val="24"/>
          <w:szCs w:val="24"/>
        </w:rPr>
        <w:t>Vercouter</w:t>
      </w:r>
      <w:proofErr w:type="spellEnd"/>
      <w:r w:rsidRPr="00795B80">
        <w:rPr>
          <w:i/>
          <w:sz w:val="24"/>
          <w:szCs w:val="24"/>
        </w:rPr>
        <w:t xml:space="preserve"> Vanille (Groupe D)</w:t>
      </w:r>
    </w:p>
    <w:p w:rsidR="00795B80" w:rsidRDefault="00795B80" w:rsidP="00795B80">
      <w:pPr>
        <w:jc w:val="center"/>
      </w:pPr>
    </w:p>
    <w:tbl>
      <w:tblPr>
        <w:tblStyle w:val="Grilledutableau"/>
        <w:tblW w:w="0" w:type="auto"/>
        <w:tblLayout w:type="fixed"/>
        <w:tblLook w:val="04A0"/>
      </w:tblPr>
      <w:tblGrid>
        <w:gridCol w:w="1134"/>
        <w:gridCol w:w="1134"/>
        <w:gridCol w:w="1077"/>
        <w:gridCol w:w="4253"/>
        <w:gridCol w:w="1134"/>
        <w:gridCol w:w="1588"/>
        <w:gridCol w:w="1418"/>
        <w:gridCol w:w="1361"/>
        <w:gridCol w:w="851"/>
        <w:gridCol w:w="851"/>
      </w:tblGrid>
      <w:tr w:rsidR="00795B80" w:rsidTr="00217D41">
        <w:trPr>
          <w:trHeight w:val="567"/>
        </w:trPr>
        <w:tc>
          <w:tcPr>
            <w:tcW w:w="1134" w:type="dxa"/>
          </w:tcPr>
          <w:p w:rsidR="00217D41" w:rsidRDefault="00795B80" w:rsidP="00795B80">
            <w:pPr>
              <w:jc w:val="center"/>
              <w:rPr>
                <w:i/>
                <w:u w:val="single"/>
              </w:rPr>
            </w:pPr>
            <w:r w:rsidRPr="00217D41">
              <w:rPr>
                <w:i/>
                <w:u w:val="single"/>
              </w:rPr>
              <w:t>Date</w:t>
            </w:r>
          </w:p>
          <w:p w:rsidR="00795B80" w:rsidRPr="00217D41" w:rsidRDefault="00795B80" w:rsidP="00217D41"/>
        </w:tc>
        <w:tc>
          <w:tcPr>
            <w:tcW w:w="1134" w:type="dxa"/>
          </w:tcPr>
          <w:p w:rsidR="00795B80" w:rsidRPr="00217D41" w:rsidRDefault="00795B80" w:rsidP="00795B80">
            <w:pPr>
              <w:jc w:val="center"/>
              <w:rPr>
                <w:i/>
                <w:u w:val="single"/>
              </w:rPr>
            </w:pPr>
            <w:r w:rsidRPr="00217D41">
              <w:rPr>
                <w:i/>
                <w:u w:val="single"/>
              </w:rPr>
              <w:t>Nombre d’heures</w:t>
            </w:r>
          </w:p>
        </w:tc>
        <w:tc>
          <w:tcPr>
            <w:tcW w:w="1077" w:type="dxa"/>
          </w:tcPr>
          <w:p w:rsidR="00795B80" w:rsidRPr="00217D41" w:rsidRDefault="00795B80" w:rsidP="00795B80">
            <w:pPr>
              <w:jc w:val="center"/>
              <w:rPr>
                <w:i/>
                <w:u w:val="single"/>
              </w:rPr>
            </w:pPr>
            <w:r w:rsidRPr="00217D41">
              <w:rPr>
                <w:i/>
                <w:u w:val="single"/>
              </w:rPr>
              <w:t>Numéro du rapport</w:t>
            </w:r>
          </w:p>
        </w:tc>
        <w:tc>
          <w:tcPr>
            <w:tcW w:w="4253" w:type="dxa"/>
          </w:tcPr>
          <w:p w:rsidR="00795B80" w:rsidRPr="00217D41" w:rsidRDefault="00795B80" w:rsidP="00795B80">
            <w:pPr>
              <w:jc w:val="center"/>
              <w:rPr>
                <w:i/>
                <w:u w:val="single"/>
              </w:rPr>
            </w:pPr>
            <w:r w:rsidRPr="00217D41">
              <w:rPr>
                <w:i/>
                <w:u w:val="single"/>
              </w:rPr>
              <w:t>Activités</w:t>
            </w:r>
          </w:p>
        </w:tc>
        <w:tc>
          <w:tcPr>
            <w:tcW w:w="1134" w:type="dxa"/>
          </w:tcPr>
          <w:p w:rsidR="00795B80" w:rsidRPr="00217D41" w:rsidRDefault="00795B80" w:rsidP="00795B80">
            <w:pPr>
              <w:jc w:val="center"/>
              <w:rPr>
                <w:i/>
                <w:u w:val="single"/>
              </w:rPr>
            </w:pPr>
            <w:r w:rsidRPr="00217D41">
              <w:rPr>
                <w:i/>
                <w:u w:val="single"/>
              </w:rPr>
              <w:t>Note de rapport</w:t>
            </w:r>
          </w:p>
        </w:tc>
        <w:tc>
          <w:tcPr>
            <w:tcW w:w="1588" w:type="dxa"/>
          </w:tcPr>
          <w:p w:rsidR="00795B80" w:rsidRPr="00217D41" w:rsidRDefault="00217D41" w:rsidP="00795B80">
            <w:pPr>
              <w:jc w:val="center"/>
              <w:rPr>
                <w:i/>
                <w:u w:val="single"/>
              </w:rPr>
            </w:pPr>
            <w:r w:rsidRPr="00217D41">
              <w:rPr>
                <w:i/>
                <w:u w:val="single"/>
              </w:rPr>
              <w:t>Note d’interrogation</w:t>
            </w:r>
          </w:p>
        </w:tc>
        <w:tc>
          <w:tcPr>
            <w:tcW w:w="1418" w:type="dxa"/>
          </w:tcPr>
          <w:p w:rsidR="00795B80" w:rsidRPr="00217D41" w:rsidRDefault="00217D41" w:rsidP="00795B80">
            <w:pPr>
              <w:jc w:val="center"/>
              <w:rPr>
                <w:i/>
                <w:u w:val="single"/>
              </w:rPr>
            </w:pPr>
            <w:r w:rsidRPr="00217D41">
              <w:rPr>
                <w:i/>
                <w:u w:val="single"/>
              </w:rPr>
              <w:t>Note d’application</w:t>
            </w:r>
          </w:p>
        </w:tc>
        <w:tc>
          <w:tcPr>
            <w:tcW w:w="1361" w:type="dxa"/>
          </w:tcPr>
          <w:p w:rsidR="00795B80" w:rsidRPr="00217D41" w:rsidRDefault="00217D41" w:rsidP="00795B80">
            <w:pPr>
              <w:jc w:val="center"/>
              <w:rPr>
                <w:i/>
                <w:u w:val="single"/>
              </w:rPr>
            </w:pPr>
            <w:r w:rsidRPr="00217D41">
              <w:rPr>
                <w:i/>
                <w:u w:val="single"/>
              </w:rPr>
              <w:t>Note de participation</w:t>
            </w:r>
          </w:p>
        </w:tc>
        <w:tc>
          <w:tcPr>
            <w:tcW w:w="851" w:type="dxa"/>
          </w:tcPr>
          <w:p w:rsidR="00795B80" w:rsidRPr="00217D41" w:rsidRDefault="00217D41" w:rsidP="00795B80">
            <w:pPr>
              <w:jc w:val="center"/>
              <w:rPr>
                <w:i/>
                <w:u w:val="single"/>
              </w:rPr>
            </w:pPr>
            <w:r w:rsidRPr="00217D41">
              <w:rPr>
                <w:i/>
                <w:u w:val="single"/>
              </w:rPr>
              <w:t>Note d’oral</w:t>
            </w:r>
          </w:p>
        </w:tc>
        <w:tc>
          <w:tcPr>
            <w:tcW w:w="851" w:type="dxa"/>
          </w:tcPr>
          <w:p w:rsidR="00795B80" w:rsidRPr="00217D41" w:rsidRDefault="00217D41" w:rsidP="00795B80">
            <w:pPr>
              <w:jc w:val="center"/>
              <w:rPr>
                <w:i/>
                <w:u w:val="single"/>
              </w:rPr>
            </w:pPr>
            <w:r w:rsidRPr="00217D41">
              <w:rPr>
                <w:i/>
                <w:u w:val="single"/>
              </w:rPr>
              <w:t>Divers</w:t>
            </w:r>
          </w:p>
        </w:tc>
      </w:tr>
      <w:tr w:rsidR="00795B80" w:rsidTr="00983316">
        <w:trPr>
          <w:trHeight w:val="3969"/>
        </w:trPr>
        <w:tc>
          <w:tcPr>
            <w:tcW w:w="1134" w:type="dxa"/>
          </w:tcPr>
          <w:p w:rsidR="00795B80" w:rsidRPr="00983316" w:rsidRDefault="009E3346" w:rsidP="00795B80">
            <w:pPr>
              <w:jc w:val="center"/>
            </w:pPr>
            <w:r>
              <w:t>08</w:t>
            </w:r>
            <w:r w:rsidR="000A1C4A">
              <w:t>/</w:t>
            </w:r>
            <w:r>
              <w:t>05</w:t>
            </w:r>
            <w:r w:rsidR="009A1B42">
              <w:t>/</w:t>
            </w:r>
            <w:r w:rsidR="00112A18">
              <w:t>12</w:t>
            </w:r>
          </w:p>
        </w:tc>
        <w:tc>
          <w:tcPr>
            <w:tcW w:w="1134" w:type="dxa"/>
          </w:tcPr>
          <w:p w:rsidR="00795B80" w:rsidRDefault="00112A18" w:rsidP="00795B80">
            <w:pPr>
              <w:jc w:val="center"/>
            </w:pPr>
            <w:r>
              <w:t>4</w:t>
            </w:r>
            <w:r w:rsidR="009A1B42">
              <w:t>H</w:t>
            </w:r>
          </w:p>
        </w:tc>
        <w:tc>
          <w:tcPr>
            <w:tcW w:w="1077" w:type="dxa"/>
          </w:tcPr>
          <w:p w:rsidR="00795B80" w:rsidRDefault="00983316" w:rsidP="00B45F74">
            <w:pPr>
              <w:jc w:val="center"/>
            </w:pPr>
            <w:r>
              <w:t>N°</w:t>
            </w:r>
            <w:r w:rsidR="009E3346">
              <w:t>24</w:t>
            </w:r>
          </w:p>
        </w:tc>
        <w:tc>
          <w:tcPr>
            <w:tcW w:w="4253" w:type="dxa"/>
          </w:tcPr>
          <w:p w:rsidR="00112A18" w:rsidRDefault="009E3346" w:rsidP="009E3346">
            <w:pPr>
              <w:pStyle w:val="Paragraphedeliste"/>
              <w:numPr>
                <w:ilvl w:val="0"/>
                <w:numId w:val="14"/>
              </w:numPr>
            </w:pPr>
            <w:r>
              <w:t>Préparation aux questions de l’examen de juin 2012.</w:t>
            </w:r>
          </w:p>
          <w:p w:rsidR="009E3346" w:rsidRDefault="009E3346" w:rsidP="009E3346">
            <w:pPr>
              <w:pStyle w:val="Paragraphedeliste"/>
              <w:numPr>
                <w:ilvl w:val="0"/>
                <w:numId w:val="14"/>
              </w:numPr>
            </w:pPr>
            <w:r>
              <w:t xml:space="preserve">Manipulation : </w:t>
            </w:r>
          </w:p>
          <w:p w:rsidR="009E3346" w:rsidRDefault="009E3346" w:rsidP="009E3346">
            <w:pPr>
              <w:pStyle w:val="Paragraphedeliste"/>
              <w:numPr>
                <w:ilvl w:val="0"/>
                <w:numId w:val="15"/>
              </w:numPr>
            </w:pPr>
            <w:r>
              <w:t>Prélever 40ml d’eau distillée</w:t>
            </w:r>
            <w:r w:rsidR="00A16BC9">
              <w:t xml:space="preserve"> dans une burette.</w:t>
            </w:r>
          </w:p>
          <w:p w:rsidR="009E3346" w:rsidRDefault="009E3346" w:rsidP="009E3346">
            <w:pPr>
              <w:pStyle w:val="Paragraphedeliste"/>
              <w:numPr>
                <w:ilvl w:val="0"/>
                <w:numId w:val="15"/>
              </w:numPr>
            </w:pPr>
            <w:r>
              <w:t>Prélever 20ml de toluène</w:t>
            </w:r>
            <w:r w:rsidR="00A16BC9">
              <w:t xml:space="preserve"> (C</w:t>
            </w:r>
            <w:r w:rsidR="00A16BC9">
              <w:rPr>
                <w:rFonts w:cstheme="minorHAnsi"/>
              </w:rPr>
              <w:t>₆</w:t>
            </w:r>
            <w:r w:rsidR="00A16BC9">
              <w:t>H</w:t>
            </w:r>
            <w:r w:rsidR="00A16BC9">
              <w:rPr>
                <w:rFonts w:cstheme="minorHAnsi"/>
              </w:rPr>
              <w:t>₅</w:t>
            </w:r>
            <w:r w:rsidR="00A16BC9">
              <w:t>CH</w:t>
            </w:r>
            <w:r w:rsidR="00A16BC9">
              <w:rPr>
                <w:rFonts w:cstheme="minorHAnsi"/>
              </w:rPr>
              <w:t>₃</w:t>
            </w:r>
            <w:r w:rsidR="00A16BC9" w:rsidRPr="00A16BC9">
              <w:t>)</w:t>
            </w:r>
            <w:r w:rsidR="00A16BC9">
              <w:t xml:space="preserve"> avec une pipette jaugée.</w:t>
            </w:r>
          </w:p>
          <w:p w:rsidR="009E3346" w:rsidRDefault="009E3346" w:rsidP="009E3346">
            <w:pPr>
              <w:pStyle w:val="Paragraphedeliste"/>
              <w:numPr>
                <w:ilvl w:val="0"/>
                <w:numId w:val="15"/>
              </w:numPr>
            </w:pPr>
            <w:r>
              <w:t xml:space="preserve">Prélever 2.2g d’acide </w:t>
            </w:r>
            <w:proofErr w:type="spellStart"/>
            <w:r>
              <w:t>trichloroacétique</w:t>
            </w:r>
            <w:proofErr w:type="spellEnd"/>
            <w:r w:rsidR="00A16BC9">
              <w:t xml:space="preserve"> (C</w:t>
            </w:r>
            <w:r w:rsidR="00A16BC9">
              <w:rPr>
                <w:rFonts w:cstheme="minorHAnsi"/>
              </w:rPr>
              <w:t>₂</w:t>
            </w:r>
            <w:r w:rsidR="00A16BC9">
              <w:t>Cl</w:t>
            </w:r>
            <w:r w:rsidR="00A16BC9">
              <w:rPr>
                <w:rFonts w:cstheme="minorHAnsi"/>
              </w:rPr>
              <w:t>₃</w:t>
            </w:r>
            <w:r w:rsidR="00A16BC9">
              <w:t>O</w:t>
            </w:r>
            <w:r w:rsidR="00A16BC9">
              <w:rPr>
                <w:rFonts w:cstheme="minorHAnsi"/>
              </w:rPr>
              <w:t>₂</w:t>
            </w:r>
            <w:r w:rsidR="00A16BC9" w:rsidRPr="00A16BC9">
              <w:t>H</w:t>
            </w:r>
            <w:r w:rsidR="00A16BC9">
              <w:t>) avec un trébuchet à 3 décimales.</w:t>
            </w:r>
          </w:p>
          <w:p w:rsidR="009E3346" w:rsidRDefault="009E3346" w:rsidP="009E3346">
            <w:pPr>
              <w:pStyle w:val="Paragraphedeliste"/>
              <w:numPr>
                <w:ilvl w:val="0"/>
                <w:numId w:val="15"/>
              </w:numPr>
            </w:pPr>
            <w:r>
              <w:t xml:space="preserve">Prélever du </w:t>
            </w:r>
            <w:proofErr w:type="spellStart"/>
            <w:r>
              <w:t>NaOH</w:t>
            </w:r>
            <w:proofErr w:type="spellEnd"/>
          </w:p>
          <w:p w:rsidR="009E3346" w:rsidRDefault="009E3346" w:rsidP="009E3346">
            <w:pPr>
              <w:pStyle w:val="Paragraphedeliste"/>
              <w:numPr>
                <w:ilvl w:val="0"/>
                <w:numId w:val="15"/>
              </w:numPr>
            </w:pPr>
            <w:r>
              <w:t>Prélever de la phénylalanine</w:t>
            </w:r>
          </w:p>
          <w:p w:rsidR="009E3346" w:rsidRDefault="009E3346" w:rsidP="009E3346">
            <w:pPr>
              <w:ind w:left="360"/>
            </w:pPr>
            <w:r>
              <w:t xml:space="preserve">1. Mélanger dans un </w:t>
            </w:r>
            <w:proofErr w:type="spellStart"/>
            <w:r>
              <w:t>bechet</w:t>
            </w:r>
            <w:proofErr w:type="spellEnd"/>
            <w:r>
              <w:t xml:space="preserve"> l’eau</w:t>
            </w:r>
            <w:r w:rsidR="00A16BC9">
              <w:t>, l’acide</w:t>
            </w:r>
            <w:r>
              <w:t xml:space="preserve"> et le toluène.</w:t>
            </w:r>
          </w:p>
          <w:p w:rsidR="009E3346" w:rsidRDefault="009E3346" w:rsidP="009E3346">
            <w:pPr>
              <w:ind w:left="360"/>
            </w:pPr>
            <w:r>
              <w:t>2. Verser le mélange dans une ampoule à décanter qui va per</w:t>
            </w:r>
            <w:r w:rsidR="00CF5102">
              <w:t>mettre la séparation du mélange</w:t>
            </w:r>
            <w:r w:rsidR="00A16BC9">
              <w:t xml:space="preserve">, </w:t>
            </w:r>
            <w:r>
              <w:t xml:space="preserve">mettre un bouchon et bien secouer </w:t>
            </w:r>
            <w:r w:rsidR="00CF5102">
              <w:t xml:space="preserve">pendant 3-4 minutes </w:t>
            </w:r>
            <w:r>
              <w:t>pour voir apparaître un trouble.</w:t>
            </w:r>
          </w:p>
          <w:p w:rsidR="009E3346" w:rsidRDefault="009E3346" w:rsidP="009E3346">
            <w:pPr>
              <w:ind w:left="360"/>
            </w:pPr>
            <w:r>
              <w:t>3. Attendre que le mélange soit tout à fait transparent</w:t>
            </w:r>
            <w:r w:rsidR="00A16BC9">
              <w:t xml:space="preserve"> et que les 2 phases soient bien distinctes</w:t>
            </w:r>
            <w:r>
              <w:t>.</w:t>
            </w:r>
          </w:p>
          <w:p w:rsidR="009E3346" w:rsidRDefault="009E3346" w:rsidP="009E3346">
            <w:pPr>
              <w:ind w:left="360"/>
            </w:pPr>
            <w:r>
              <w:lastRenderedPageBreak/>
              <w:t xml:space="preserve">4. Prélever dans un </w:t>
            </w:r>
            <w:proofErr w:type="spellStart"/>
            <w:r>
              <w:t>bechet</w:t>
            </w:r>
            <w:proofErr w:type="spellEnd"/>
            <w:r>
              <w:t xml:space="preserve"> la phase aqueuse et dans un autre la phase organique</w:t>
            </w:r>
            <w:r w:rsidR="00A16BC9">
              <w:t xml:space="preserve"> qui sera la plus importante</w:t>
            </w:r>
            <w:r>
              <w:t>.</w:t>
            </w:r>
          </w:p>
          <w:p w:rsidR="00563FFA" w:rsidRDefault="00A16BC9" w:rsidP="00CF5102">
            <w:pPr>
              <w:ind w:left="360"/>
            </w:pPr>
            <w:r>
              <w:t>5. Prélever 10ml de la phase aqueuse</w:t>
            </w:r>
            <w:r w:rsidR="00CF5102">
              <w:t>.</w:t>
            </w:r>
          </w:p>
          <w:p w:rsidR="009E3346" w:rsidRDefault="009E3346" w:rsidP="009E3346">
            <w:pPr>
              <w:ind w:left="360"/>
            </w:pPr>
            <w:r>
              <w:t>6. Ajouter quelques gouttes de phénylalanine</w:t>
            </w:r>
            <w:r w:rsidR="00563FFA">
              <w:t xml:space="preserve"> </w:t>
            </w:r>
            <w:r w:rsidR="00A16BC9">
              <w:t xml:space="preserve">dans ces 10ml, ce </w:t>
            </w:r>
            <w:r w:rsidR="00563FFA">
              <w:t xml:space="preserve">qui va permettre la coloration du </w:t>
            </w:r>
            <w:r w:rsidR="00A16BC9">
              <w:t>produit.</w:t>
            </w:r>
          </w:p>
          <w:p w:rsidR="009E3346" w:rsidRDefault="009E3346" w:rsidP="009E3346">
            <w:pPr>
              <w:ind w:left="360"/>
            </w:pPr>
            <w:r>
              <w:t xml:space="preserve">7. Ajouter du </w:t>
            </w:r>
            <w:proofErr w:type="spellStart"/>
            <w:r>
              <w:t>NaOH</w:t>
            </w:r>
            <w:proofErr w:type="spellEnd"/>
            <w:r>
              <w:t xml:space="preserve"> jusqu’à ce q</w:t>
            </w:r>
            <w:r w:rsidR="00A16BC9">
              <w:t>ue le mélange change de couleur et devienne rose.</w:t>
            </w:r>
          </w:p>
          <w:p w:rsidR="00CF5102" w:rsidRDefault="00CF5102" w:rsidP="009E3346">
            <w:pPr>
              <w:ind w:left="360"/>
            </w:pPr>
          </w:p>
          <w:p w:rsidR="00563FFA" w:rsidRDefault="00563FFA" w:rsidP="00563FFA">
            <w:pPr>
              <w:pStyle w:val="Paragraphedeliste"/>
              <w:numPr>
                <w:ilvl w:val="0"/>
                <w:numId w:val="16"/>
              </w:numPr>
            </w:pPr>
            <w:r>
              <w:t xml:space="preserve">Résultats : nous avons ajouté 17ml de </w:t>
            </w:r>
            <w:proofErr w:type="spellStart"/>
            <w:r>
              <w:t>NaOH</w:t>
            </w:r>
            <w:proofErr w:type="spellEnd"/>
            <w:r>
              <w:t xml:space="preserve"> avant que le mélange ne vire au rose.</w:t>
            </w:r>
          </w:p>
          <w:p w:rsidR="00563FFA" w:rsidRDefault="00563FFA" w:rsidP="00563FFA">
            <w:pPr>
              <w:pStyle w:val="Paragraphedeliste"/>
              <w:numPr>
                <w:ilvl w:val="0"/>
                <w:numId w:val="16"/>
              </w:numPr>
            </w:pPr>
            <w:r>
              <w:t xml:space="preserve">Interprétation : </w:t>
            </w:r>
          </w:p>
          <w:p w:rsidR="00563FFA" w:rsidRDefault="00563FFA" w:rsidP="00563FFA">
            <w:pPr>
              <w:pStyle w:val="Paragraphedeliste"/>
            </w:pPr>
            <w:r>
              <w:t xml:space="preserve">- La masse d’acide </w:t>
            </w:r>
            <w:proofErr w:type="spellStart"/>
            <w:r>
              <w:t>trichloroacétique</w:t>
            </w:r>
            <w:proofErr w:type="spellEnd"/>
            <w:r>
              <w:t xml:space="preserve"> dans la phase organique vaut 1.53g.</w:t>
            </w:r>
          </w:p>
          <w:p w:rsidR="00563FFA" w:rsidRDefault="00563FFA" w:rsidP="00563FFA">
            <w:pPr>
              <w:pStyle w:val="Paragraphedeliste"/>
            </w:pPr>
            <w:r>
              <w:t>- Le coefficient de partage (K) vaut 0.246g.</w:t>
            </w:r>
          </w:p>
          <w:p w:rsidR="009E3346" w:rsidRDefault="009E3346" w:rsidP="009E3346">
            <w:pPr>
              <w:ind w:left="360"/>
            </w:pPr>
          </w:p>
        </w:tc>
        <w:tc>
          <w:tcPr>
            <w:tcW w:w="1134" w:type="dxa"/>
          </w:tcPr>
          <w:p w:rsidR="00795B80" w:rsidRDefault="00795B80" w:rsidP="00795B80">
            <w:pPr>
              <w:jc w:val="center"/>
            </w:pPr>
          </w:p>
        </w:tc>
        <w:tc>
          <w:tcPr>
            <w:tcW w:w="1588" w:type="dxa"/>
          </w:tcPr>
          <w:p w:rsidR="00795B80" w:rsidRDefault="00795B80" w:rsidP="00795B80">
            <w:pPr>
              <w:jc w:val="center"/>
            </w:pPr>
          </w:p>
        </w:tc>
        <w:tc>
          <w:tcPr>
            <w:tcW w:w="1418" w:type="dxa"/>
          </w:tcPr>
          <w:p w:rsidR="00795B80" w:rsidRDefault="00795B80" w:rsidP="00795B80">
            <w:pPr>
              <w:jc w:val="center"/>
            </w:pPr>
          </w:p>
        </w:tc>
        <w:tc>
          <w:tcPr>
            <w:tcW w:w="1361" w:type="dxa"/>
          </w:tcPr>
          <w:p w:rsidR="00795B80" w:rsidRDefault="00795B80" w:rsidP="00795B80">
            <w:pPr>
              <w:jc w:val="center"/>
            </w:pPr>
          </w:p>
        </w:tc>
        <w:tc>
          <w:tcPr>
            <w:tcW w:w="851" w:type="dxa"/>
          </w:tcPr>
          <w:p w:rsidR="00795B80" w:rsidRDefault="00795B80" w:rsidP="00795B80">
            <w:pPr>
              <w:jc w:val="center"/>
            </w:pPr>
          </w:p>
        </w:tc>
        <w:tc>
          <w:tcPr>
            <w:tcW w:w="851" w:type="dxa"/>
          </w:tcPr>
          <w:p w:rsidR="00795B80" w:rsidRDefault="00795B80" w:rsidP="00795B80">
            <w:pPr>
              <w:jc w:val="center"/>
            </w:pPr>
          </w:p>
        </w:tc>
      </w:tr>
    </w:tbl>
    <w:p w:rsidR="00AC5DCB" w:rsidRDefault="00AC5DCB" w:rsidP="00E7715B"/>
    <w:sectPr w:rsidR="00AC5DCB" w:rsidSect="00795B8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878F5"/>
    <w:multiLevelType w:val="hybridMultilevel"/>
    <w:tmpl w:val="09C407D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2E3644"/>
    <w:multiLevelType w:val="hybridMultilevel"/>
    <w:tmpl w:val="FD74157C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FE4DF0"/>
    <w:multiLevelType w:val="hybridMultilevel"/>
    <w:tmpl w:val="6F64D1D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AE7E9E"/>
    <w:multiLevelType w:val="hybridMultilevel"/>
    <w:tmpl w:val="B218AF2C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1B19DC"/>
    <w:multiLevelType w:val="hybridMultilevel"/>
    <w:tmpl w:val="92BA88CE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797194"/>
    <w:multiLevelType w:val="hybridMultilevel"/>
    <w:tmpl w:val="05D87CC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001B9C"/>
    <w:multiLevelType w:val="hybridMultilevel"/>
    <w:tmpl w:val="CC4AB5A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1F7B9C"/>
    <w:multiLevelType w:val="hybridMultilevel"/>
    <w:tmpl w:val="E96EB39E"/>
    <w:lvl w:ilvl="0" w:tplc="08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69A3CF2"/>
    <w:multiLevelType w:val="hybridMultilevel"/>
    <w:tmpl w:val="C29EE3E8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76022D"/>
    <w:multiLevelType w:val="hybridMultilevel"/>
    <w:tmpl w:val="74BCDAB4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B37F96"/>
    <w:multiLevelType w:val="hybridMultilevel"/>
    <w:tmpl w:val="05CCC646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225550"/>
    <w:multiLevelType w:val="hybridMultilevel"/>
    <w:tmpl w:val="308E4612"/>
    <w:lvl w:ilvl="0" w:tplc="08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A133A52"/>
    <w:multiLevelType w:val="hybridMultilevel"/>
    <w:tmpl w:val="59907AC6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D327918"/>
    <w:multiLevelType w:val="hybridMultilevel"/>
    <w:tmpl w:val="AB5EBA7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ED08B9"/>
    <w:multiLevelType w:val="hybridMultilevel"/>
    <w:tmpl w:val="C346FE14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A20156"/>
    <w:multiLevelType w:val="hybridMultilevel"/>
    <w:tmpl w:val="CBFAAFFA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"/>
  </w:num>
  <w:num w:numId="4">
    <w:abstractNumId w:val="13"/>
  </w:num>
  <w:num w:numId="5">
    <w:abstractNumId w:val="12"/>
  </w:num>
  <w:num w:numId="6">
    <w:abstractNumId w:val="5"/>
  </w:num>
  <w:num w:numId="7">
    <w:abstractNumId w:val="7"/>
  </w:num>
  <w:num w:numId="8">
    <w:abstractNumId w:val="6"/>
  </w:num>
  <w:num w:numId="9">
    <w:abstractNumId w:val="11"/>
  </w:num>
  <w:num w:numId="10">
    <w:abstractNumId w:val="4"/>
  </w:num>
  <w:num w:numId="11">
    <w:abstractNumId w:val="9"/>
  </w:num>
  <w:num w:numId="12">
    <w:abstractNumId w:val="10"/>
  </w:num>
  <w:num w:numId="13">
    <w:abstractNumId w:val="8"/>
  </w:num>
  <w:num w:numId="14">
    <w:abstractNumId w:val="2"/>
  </w:num>
  <w:num w:numId="15">
    <w:abstractNumId w:val="15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95B80"/>
    <w:rsid w:val="0009475C"/>
    <w:rsid w:val="000A1C4A"/>
    <w:rsid w:val="000B7E28"/>
    <w:rsid w:val="000F14FB"/>
    <w:rsid w:val="00112A18"/>
    <w:rsid w:val="001F0EF8"/>
    <w:rsid w:val="00217D41"/>
    <w:rsid w:val="00243823"/>
    <w:rsid w:val="00314689"/>
    <w:rsid w:val="0042787C"/>
    <w:rsid w:val="00514208"/>
    <w:rsid w:val="00563FFA"/>
    <w:rsid w:val="005A1899"/>
    <w:rsid w:val="006A65EA"/>
    <w:rsid w:val="006D7443"/>
    <w:rsid w:val="00705DF9"/>
    <w:rsid w:val="0078528F"/>
    <w:rsid w:val="00795B80"/>
    <w:rsid w:val="00851244"/>
    <w:rsid w:val="0091287D"/>
    <w:rsid w:val="00983316"/>
    <w:rsid w:val="009A1B42"/>
    <w:rsid w:val="009C2D10"/>
    <w:rsid w:val="009C57E3"/>
    <w:rsid w:val="009E3346"/>
    <w:rsid w:val="00A16BC9"/>
    <w:rsid w:val="00A364A7"/>
    <w:rsid w:val="00AC5DCB"/>
    <w:rsid w:val="00B11939"/>
    <w:rsid w:val="00B45F74"/>
    <w:rsid w:val="00BA2075"/>
    <w:rsid w:val="00BF386E"/>
    <w:rsid w:val="00C54634"/>
    <w:rsid w:val="00CE7565"/>
    <w:rsid w:val="00CF5102"/>
    <w:rsid w:val="00DB274D"/>
    <w:rsid w:val="00E4620B"/>
    <w:rsid w:val="00E53CAC"/>
    <w:rsid w:val="00E7715B"/>
    <w:rsid w:val="00EA4E3E"/>
    <w:rsid w:val="00EC7351"/>
    <w:rsid w:val="00FB3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DC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95B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9833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230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Vanille</dc:creator>
  <cp:lastModifiedBy>Vanille</cp:lastModifiedBy>
  <cp:revision>3</cp:revision>
  <dcterms:created xsi:type="dcterms:W3CDTF">2012-05-08T15:36:00Z</dcterms:created>
  <dcterms:modified xsi:type="dcterms:W3CDTF">2012-05-09T15:20:00Z</dcterms:modified>
</cp:coreProperties>
</file>