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A6" w:rsidRDefault="000970B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C8EF6" wp14:editId="07453575">
                <wp:simplePos x="0" y="0"/>
                <wp:positionH relativeFrom="column">
                  <wp:posOffset>-881371</wp:posOffset>
                </wp:positionH>
                <wp:positionV relativeFrom="paragraph">
                  <wp:posOffset>-222901</wp:posOffset>
                </wp:positionV>
                <wp:extent cx="7569908" cy="712470"/>
                <wp:effectExtent l="0" t="0" r="0" b="1143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908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970B4" w:rsidRPr="000970B4" w:rsidRDefault="000970B4" w:rsidP="000970B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16</w:t>
                            </w:r>
                            <w:r w:rsidRPr="000970B4">
                              <w:rPr>
                                <w:b/>
                                <w:sz w:val="72"/>
                                <w:szCs w:val="72"/>
                                <w:vertAlign w:val="superscript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ème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édition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69.4pt;margin-top:-17.55pt;width:596.05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" filled="f" stroked="f">
                <v:fill o:detectmouseclick="t"/>
                <v:textbox>
                  <w:txbxContent>
                    <w:p w:rsidR="000970B4" w:rsidRPr="000970B4" w:rsidRDefault="000970B4" w:rsidP="000970B4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16</w:t>
                      </w:r>
                      <w:r w:rsidRPr="000970B4">
                        <w:rPr>
                          <w:b/>
                          <w:sz w:val="72"/>
                          <w:szCs w:val="72"/>
                          <w:vertAlign w:val="superscript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ème</w:t>
                      </w: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édition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1BF94" wp14:editId="422F5780">
                <wp:simplePos x="0" y="0"/>
                <wp:positionH relativeFrom="column">
                  <wp:posOffset>1225863</wp:posOffset>
                </wp:positionH>
                <wp:positionV relativeFrom="paragraph">
                  <wp:posOffset>406350</wp:posOffset>
                </wp:positionV>
                <wp:extent cx="1828800" cy="641267"/>
                <wp:effectExtent l="0" t="0" r="0" b="698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1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970B4" w:rsidRPr="000970B4" w:rsidRDefault="000970B4" w:rsidP="000970B4">
                            <w:pPr>
                              <w:jc w:val="center"/>
                              <w:rPr>
                                <w:rFonts w:ascii="Chiller" w:hAnsi="Chiller"/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970B4">
                              <w:rPr>
                                <w:rFonts w:ascii="Chiller" w:hAnsi="Chiller"/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Du 14 au 24 février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96.5pt;margin-top:32pt;width:2in;height:50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" filled="f" stroked="f">
                <v:fill o:detectmouseclick="t"/>
                <v:textbox>
                  <w:txbxContent>
                    <w:p w:rsidR="000970B4" w:rsidRPr="000970B4" w:rsidRDefault="000970B4" w:rsidP="000970B4">
                      <w:pPr>
                        <w:jc w:val="center"/>
                        <w:rPr>
                          <w:rFonts w:ascii="Chiller" w:hAnsi="Chiller"/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970B4">
                        <w:rPr>
                          <w:rFonts w:ascii="Chiller" w:hAnsi="Chiller"/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Du 14 au 24 février 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F9626AD" wp14:editId="4E5692D0">
            <wp:extent cx="1064526" cy="1045171"/>
            <wp:effectExtent l="0" t="0" r="254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f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006" cy="104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0B4" w:rsidRDefault="000970B4"/>
    <w:p w:rsidR="000970B4" w:rsidRDefault="000970B4"/>
    <w:p w:rsidR="000970B4" w:rsidRDefault="000970B4"/>
    <w:p w:rsidR="000970B4" w:rsidRDefault="000970B4"/>
    <w:p w:rsidR="000970B4" w:rsidRDefault="000970B4"/>
    <w:p w:rsidR="000970B4" w:rsidRDefault="000970B4"/>
    <w:p w:rsidR="000970B4" w:rsidRDefault="000970B4"/>
    <w:p w:rsidR="000970B4" w:rsidRDefault="000970B4"/>
    <w:p w:rsidR="000970B4" w:rsidRDefault="000970B4"/>
    <w:p w:rsidR="000970B4" w:rsidRPr="00661E42" w:rsidRDefault="000970B4" w:rsidP="000970B4">
      <w:pPr>
        <w:jc w:val="center"/>
        <w:rPr>
          <w:rFonts w:ascii="Kalinga" w:hAnsi="Kalinga" w:cs="Kalinga"/>
          <w:b/>
          <w:sz w:val="80"/>
          <w:szCs w:val="80"/>
          <w:u w:val="single"/>
        </w:rPr>
      </w:pPr>
      <w:r w:rsidRPr="00661E42">
        <w:rPr>
          <w:rFonts w:ascii="Kalinga" w:hAnsi="Kalinga" w:cs="Kalinga"/>
          <w:b/>
          <w:sz w:val="80"/>
          <w:szCs w:val="80"/>
          <w:u w:val="single"/>
        </w:rPr>
        <w:t>Contrat de partenariat</w:t>
      </w:r>
    </w:p>
    <w:p w:rsidR="006E02F3" w:rsidRDefault="006E02F3" w:rsidP="000970B4">
      <w:pPr>
        <w:jc w:val="center"/>
        <w:rPr>
          <w:b/>
          <w:sz w:val="72"/>
        </w:rPr>
      </w:pPr>
    </w:p>
    <w:p w:rsidR="006E02F3" w:rsidRDefault="006E02F3" w:rsidP="000970B4">
      <w:pPr>
        <w:jc w:val="center"/>
        <w:rPr>
          <w:b/>
          <w:sz w:val="72"/>
        </w:rPr>
      </w:pPr>
    </w:p>
    <w:p w:rsidR="006E02F3" w:rsidRDefault="006E02F3" w:rsidP="006E02F3"/>
    <w:p w:rsidR="006E02F3" w:rsidRDefault="006E02F3" w:rsidP="006E02F3"/>
    <w:p w:rsidR="006E02F3" w:rsidRDefault="006E02F3" w:rsidP="006E02F3"/>
    <w:p w:rsidR="006E02F3" w:rsidRDefault="006E02F3" w:rsidP="006E02F3"/>
    <w:p w:rsidR="006E02F3" w:rsidRDefault="006E02F3" w:rsidP="006E02F3"/>
    <w:p w:rsidR="006E02F3" w:rsidRDefault="006E02F3" w:rsidP="006E02F3"/>
    <w:p w:rsidR="006E02F3" w:rsidRDefault="006E02F3" w:rsidP="006E02F3"/>
    <w:p w:rsidR="006E02F3" w:rsidRDefault="006E02F3" w:rsidP="006E02F3"/>
    <w:p w:rsidR="006E02F3" w:rsidRPr="00661E42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b/>
          <w:bCs/>
          <w:sz w:val="36"/>
          <w:szCs w:val="28"/>
          <w:u w:val="single"/>
        </w:rPr>
      </w:pPr>
      <w:r w:rsidRPr="00661E42">
        <w:rPr>
          <w:rFonts w:ascii="Kalinga" w:hAnsi="Kalinga" w:cs="Kalinga"/>
          <w:b/>
          <w:bCs/>
          <w:sz w:val="36"/>
          <w:szCs w:val="28"/>
          <w:u w:val="single"/>
        </w:rPr>
        <w:t xml:space="preserve">Article 1 </w:t>
      </w:r>
    </w:p>
    <w:p w:rsidR="006E02F3" w:rsidRP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bCs/>
          <w:sz w:val="28"/>
          <w:szCs w:val="28"/>
        </w:rPr>
      </w:pPr>
    </w:p>
    <w:p w:rsidR="006E02F3" w:rsidRPr="006E02F3" w:rsidRDefault="006E02F3" w:rsidP="006E02F3">
      <w:pPr>
        <w:autoSpaceDE w:val="0"/>
        <w:autoSpaceDN w:val="0"/>
        <w:adjustRightInd w:val="0"/>
        <w:spacing w:after="0" w:line="240" w:lineRule="auto"/>
        <w:ind w:firstLine="708"/>
        <w:rPr>
          <w:rFonts w:ascii="Kalinga" w:hAnsi="Kalinga" w:cs="Kalinga"/>
          <w:sz w:val="28"/>
          <w:szCs w:val="28"/>
        </w:rPr>
      </w:pPr>
      <w:r w:rsidRPr="006E02F3">
        <w:rPr>
          <w:rFonts w:ascii="Kalinga" w:hAnsi="Kalinga" w:cs="Kalinga"/>
          <w:sz w:val="28"/>
          <w:szCs w:val="28"/>
        </w:rPr>
        <w:t xml:space="preserve">Ce contrat est établi entre d’une part l’association « </w:t>
      </w:r>
      <w:r w:rsidRPr="006E02F3">
        <w:rPr>
          <w:rFonts w:ascii="Kalinga" w:hAnsi="Kalinga" w:cs="Kalinga"/>
          <w:bCs/>
          <w:sz w:val="28"/>
          <w:szCs w:val="28"/>
        </w:rPr>
        <w:t>Second Life for a 4L</w:t>
      </w:r>
      <w:r w:rsidRPr="006E02F3">
        <w:rPr>
          <w:rFonts w:ascii="Kalinga" w:hAnsi="Kalinga" w:cs="Kalinga"/>
          <w:bCs/>
          <w:sz w:val="28"/>
          <w:szCs w:val="28"/>
        </w:rPr>
        <w:t xml:space="preserve"> </w:t>
      </w:r>
      <w:r w:rsidRPr="006E02F3">
        <w:rPr>
          <w:rFonts w:ascii="Kalinga" w:hAnsi="Kalinga" w:cs="Kalinga"/>
          <w:sz w:val="28"/>
          <w:szCs w:val="28"/>
        </w:rPr>
        <w:t xml:space="preserve">» </w:t>
      </w:r>
      <w:r w:rsidRPr="006E02F3">
        <w:rPr>
          <w:rFonts w:ascii="Kalinga" w:hAnsi="Kalinga" w:cs="Kalinga"/>
          <w:sz w:val="28"/>
          <w:szCs w:val="28"/>
        </w:rPr>
        <w:t xml:space="preserve">dont le siège social est au </w:t>
      </w:r>
      <w:r w:rsidRPr="006E02F3">
        <w:rPr>
          <w:rFonts w:ascii="Kalinga" w:hAnsi="Kalinga" w:cs="Kalinga"/>
          <w:bCs/>
          <w:sz w:val="28"/>
          <w:szCs w:val="28"/>
        </w:rPr>
        <w:t xml:space="preserve">51bis, rue d’Isly  59000 LILLE, </w:t>
      </w:r>
      <w:r w:rsidRPr="006E02F3">
        <w:rPr>
          <w:rFonts w:ascii="Kalinga" w:hAnsi="Kalinga" w:cs="Kalinga"/>
          <w:sz w:val="28"/>
          <w:szCs w:val="28"/>
        </w:rPr>
        <w:t>désigné par le parrainé et d’autre part,</w:t>
      </w:r>
    </w:p>
    <w:p w:rsidR="006E02F3" w:rsidRP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  <w:r w:rsidRPr="006E02F3">
        <w:rPr>
          <w:rFonts w:ascii="Kalinga" w:hAnsi="Kalinga" w:cs="Kalinga"/>
          <w:sz w:val="28"/>
          <w:szCs w:val="28"/>
        </w:rPr>
        <w:t>« ……………………………………………………………………………………..….………</w:t>
      </w:r>
    </w:p>
    <w:p w:rsidR="006E02F3" w:rsidRP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  <w:r w:rsidRPr="006E02F3">
        <w:rPr>
          <w:rFonts w:ascii="Kalinga" w:hAnsi="Kalinga" w:cs="Kalinga"/>
          <w:sz w:val="28"/>
          <w:szCs w:val="28"/>
        </w:rPr>
        <w:t>……………………………………………………………………….. »</w:t>
      </w:r>
      <w:r>
        <w:rPr>
          <w:rFonts w:ascii="Kalinga" w:hAnsi="Kalinga" w:cs="Kalinga"/>
          <w:sz w:val="28"/>
          <w:szCs w:val="28"/>
        </w:rPr>
        <w:t xml:space="preserve"> </w:t>
      </w:r>
      <w:r w:rsidRPr="006E02F3">
        <w:rPr>
          <w:rFonts w:ascii="Kalinga" w:hAnsi="Kalinga" w:cs="Kalinga"/>
          <w:sz w:val="28"/>
          <w:szCs w:val="28"/>
        </w:rPr>
        <w:t xml:space="preserve"> désigné par le sponsor.</w:t>
      </w:r>
    </w:p>
    <w:p w:rsidR="006E02F3" w:rsidRP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</w:p>
    <w:p w:rsid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</w:p>
    <w:p w:rsidR="006E02F3" w:rsidRP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</w:p>
    <w:p w:rsidR="006E02F3" w:rsidRPr="00661E42" w:rsidRDefault="00661E42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b/>
          <w:bCs/>
          <w:sz w:val="36"/>
          <w:szCs w:val="28"/>
          <w:u w:val="single"/>
        </w:rPr>
      </w:pPr>
      <w:r w:rsidRPr="00661E42">
        <w:rPr>
          <w:rFonts w:ascii="Kalinga" w:hAnsi="Kalinga" w:cs="Kalinga"/>
          <w:b/>
          <w:bCs/>
          <w:sz w:val="36"/>
          <w:szCs w:val="28"/>
          <w:u w:val="single"/>
        </w:rPr>
        <w:t>Article 2</w:t>
      </w:r>
    </w:p>
    <w:p w:rsidR="00661E42" w:rsidRPr="006E02F3" w:rsidRDefault="00661E42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bCs/>
          <w:sz w:val="28"/>
          <w:szCs w:val="28"/>
        </w:rPr>
      </w:pPr>
    </w:p>
    <w:p w:rsidR="006E02F3" w:rsidRPr="006E02F3" w:rsidRDefault="006E02F3" w:rsidP="006E02F3">
      <w:pPr>
        <w:autoSpaceDE w:val="0"/>
        <w:autoSpaceDN w:val="0"/>
        <w:adjustRightInd w:val="0"/>
        <w:spacing w:after="0" w:line="240" w:lineRule="auto"/>
        <w:ind w:firstLine="708"/>
        <w:rPr>
          <w:rFonts w:ascii="Kalinga" w:hAnsi="Kalinga" w:cs="Kalinga"/>
          <w:sz w:val="28"/>
          <w:szCs w:val="28"/>
        </w:rPr>
      </w:pPr>
      <w:r w:rsidRPr="006E02F3">
        <w:rPr>
          <w:rFonts w:ascii="Kalinga" w:hAnsi="Kalinga" w:cs="Kalinga"/>
          <w:sz w:val="28"/>
          <w:szCs w:val="28"/>
        </w:rPr>
        <w:t>Le parrainé s’engage par le présent contrat à promouvoir l’</w:t>
      </w:r>
      <w:r w:rsidRPr="006E02F3">
        <w:rPr>
          <w:rFonts w:ascii="Kalinga" w:hAnsi="Kalinga" w:cs="Kalinga"/>
          <w:sz w:val="28"/>
          <w:szCs w:val="28"/>
        </w:rPr>
        <w:t xml:space="preserve">enseigne du sponsor, auprès du </w:t>
      </w:r>
      <w:r w:rsidRPr="006E02F3">
        <w:rPr>
          <w:rFonts w:ascii="Kalinga" w:hAnsi="Kalinga" w:cs="Kalinga"/>
          <w:sz w:val="28"/>
          <w:szCs w:val="28"/>
        </w:rPr>
        <w:t xml:space="preserve">public de manière précisée dans l’article 4, et ce pour une durée de </w:t>
      </w:r>
      <w:r w:rsidRPr="006E02F3">
        <w:rPr>
          <w:rFonts w:ascii="Kalinga" w:hAnsi="Kalinga" w:cs="Kalinga"/>
          <w:bCs/>
          <w:sz w:val="28"/>
          <w:szCs w:val="28"/>
        </w:rPr>
        <w:t>un an</w:t>
      </w:r>
      <w:r w:rsidRPr="006E02F3">
        <w:rPr>
          <w:rFonts w:ascii="Kalinga" w:hAnsi="Kalinga" w:cs="Kalinga"/>
          <w:sz w:val="28"/>
          <w:szCs w:val="28"/>
        </w:rPr>
        <w:t>.</w:t>
      </w:r>
    </w:p>
    <w:p w:rsidR="006E02F3" w:rsidRP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</w:p>
    <w:p w:rsid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</w:p>
    <w:p w:rsidR="006E02F3" w:rsidRP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</w:p>
    <w:p w:rsidR="006E02F3" w:rsidRPr="00661E42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b/>
          <w:bCs/>
          <w:sz w:val="36"/>
          <w:szCs w:val="28"/>
          <w:u w:val="single"/>
        </w:rPr>
      </w:pPr>
      <w:r w:rsidRPr="00661E42">
        <w:rPr>
          <w:rFonts w:ascii="Kalinga" w:hAnsi="Kalinga" w:cs="Kalinga"/>
          <w:b/>
          <w:bCs/>
          <w:sz w:val="36"/>
          <w:szCs w:val="28"/>
          <w:u w:val="single"/>
        </w:rPr>
        <w:t xml:space="preserve">Article 3 </w:t>
      </w:r>
    </w:p>
    <w:p w:rsidR="006E02F3" w:rsidRP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bCs/>
          <w:sz w:val="28"/>
          <w:szCs w:val="28"/>
        </w:rPr>
      </w:pPr>
    </w:p>
    <w:p w:rsidR="006E02F3" w:rsidRP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  <w:r w:rsidRPr="006E02F3">
        <w:rPr>
          <w:rFonts w:ascii="Kalinga" w:hAnsi="Kalinga" w:cs="Kalinga"/>
          <w:sz w:val="28"/>
          <w:szCs w:val="28"/>
        </w:rPr>
        <w:t>Le présent contrat est prévu sur la base :</w:t>
      </w:r>
    </w:p>
    <w:p w:rsidR="006E02F3" w:rsidRPr="006E02F3" w:rsidRDefault="006E02F3" w:rsidP="006E02F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  <w:r w:rsidRPr="006E02F3">
        <w:rPr>
          <w:rFonts w:ascii="Kalinga" w:hAnsi="Kalinga" w:cs="Kalinga"/>
          <w:sz w:val="28"/>
          <w:szCs w:val="28"/>
        </w:rPr>
        <w:t>D’un partenariat financier à la hauteur de …………………………………................</w:t>
      </w:r>
    </w:p>
    <w:p w:rsidR="006E02F3" w:rsidRP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  <w:r w:rsidRPr="006E02F3">
        <w:rPr>
          <w:rFonts w:ascii="Kalinga" w:hAnsi="Kalinga" w:cs="Kalinga"/>
          <w:sz w:val="28"/>
          <w:szCs w:val="28"/>
        </w:rPr>
        <w:t>…………………………………………………………………................... (</w:t>
      </w:r>
      <w:proofErr w:type="gramStart"/>
      <w:r w:rsidRPr="006E02F3">
        <w:rPr>
          <w:rFonts w:ascii="Kalinga" w:hAnsi="Kalinga" w:cs="Kalinga"/>
          <w:sz w:val="28"/>
          <w:szCs w:val="28"/>
        </w:rPr>
        <w:t>écrire</w:t>
      </w:r>
      <w:proofErr w:type="gramEnd"/>
      <w:r w:rsidRPr="006E02F3">
        <w:rPr>
          <w:rFonts w:ascii="Kalinga" w:hAnsi="Kalinga" w:cs="Kalinga"/>
          <w:sz w:val="28"/>
          <w:szCs w:val="28"/>
        </w:rPr>
        <w:t xml:space="preserve"> en lettres)</w:t>
      </w:r>
      <w:r w:rsidRPr="006E02F3">
        <w:rPr>
          <w:rFonts w:ascii="Kalinga" w:hAnsi="Kalinga" w:cs="Kalinga"/>
          <w:sz w:val="28"/>
          <w:szCs w:val="28"/>
        </w:rPr>
        <w:t xml:space="preserve"> apporté par le sponsor</w:t>
      </w:r>
    </w:p>
    <w:p w:rsidR="006E02F3" w:rsidRP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</w:p>
    <w:p w:rsidR="006E02F3" w:rsidRPr="006E02F3" w:rsidRDefault="006E02F3" w:rsidP="006E02F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  <w:r w:rsidRPr="006E02F3">
        <w:rPr>
          <w:rFonts w:ascii="Kalinga" w:hAnsi="Kalinga" w:cs="Kalinga"/>
          <w:sz w:val="28"/>
          <w:szCs w:val="28"/>
        </w:rPr>
        <w:t>D’un mécénat en matériel …………………………………………………</w:t>
      </w:r>
    </w:p>
    <w:p w:rsidR="006E02F3" w:rsidRPr="006E02F3" w:rsidRDefault="006E02F3" w:rsidP="006E02F3">
      <w:pPr>
        <w:rPr>
          <w:rFonts w:ascii="Kalinga" w:hAnsi="Kalinga" w:cs="Kalinga"/>
          <w:sz w:val="28"/>
          <w:szCs w:val="28"/>
        </w:rPr>
      </w:pPr>
      <w:r w:rsidRPr="006E02F3">
        <w:rPr>
          <w:rFonts w:ascii="Kalinga" w:hAnsi="Kalinga" w:cs="Kalinga"/>
          <w:sz w:val="28"/>
          <w:szCs w:val="28"/>
        </w:rPr>
        <w:t>………………………………………………………………………….apporté par le sponsor.</w:t>
      </w:r>
    </w:p>
    <w:p w:rsid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</w:p>
    <w:p w:rsid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</w:p>
    <w:p w:rsidR="006E02F3" w:rsidRPr="00661E42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b/>
          <w:sz w:val="36"/>
          <w:szCs w:val="28"/>
          <w:u w:val="single"/>
        </w:rPr>
      </w:pPr>
      <w:r w:rsidRPr="00661E42">
        <w:rPr>
          <w:rFonts w:ascii="Kalinga" w:hAnsi="Kalinga" w:cs="Kalinga"/>
          <w:b/>
          <w:sz w:val="36"/>
          <w:szCs w:val="28"/>
          <w:u w:val="single"/>
        </w:rPr>
        <w:t>Article 4</w:t>
      </w:r>
    </w:p>
    <w:p w:rsidR="006E02F3" w:rsidRP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</w:p>
    <w:p w:rsidR="006E02F3" w:rsidRPr="006E02F3" w:rsidRDefault="006E02F3" w:rsidP="006E02F3">
      <w:pPr>
        <w:autoSpaceDE w:val="0"/>
        <w:autoSpaceDN w:val="0"/>
        <w:adjustRightInd w:val="0"/>
        <w:spacing w:after="0" w:line="240" w:lineRule="auto"/>
        <w:ind w:firstLine="708"/>
        <w:rPr>
          <w:rFonts w:ascii="Kalinga" w:hAnsi="Kalinga" w:cs="Kalinga"/>
          <w:sz w:val="28"/>
          <w:szCs w:val="28"/>
        </w:rPr>
      </w:pPr>
      <w:r w:rsidRPr="006E02F3">
        <w:rPr>
          <w:rFonts w:ascii="Kalinga" w:hAnsi="Kalinga" w:cs="Kalinga"/>
          <w:sz w:val="28"/>
          <w:szCs w:val="28"/>
        </w:rPr>
        <w:t xml:space="preserve">Le parrainé </w:t>
      </w:r>
      <w:r w:rsidRPr="006E02F3">
        <w:rPr>
          <w:rFonts w:ascii="Kalinga" w:hAnsi="Kalinga" w:cs="Kalinga"/>
          <w:sz w:val="28"/>
          <w:szCs w:val="28"/>
        </w:rPr>
        <w:t>s’engage</w:t>
      </w:r>
      <w:r w:rsidRPr="006E02F3">
        <w:rPr>
          <w:rFonts w:ascii="Kalinga" w:hAnsi="Kalinga" w:cs="Kalinga"/>
          <w:sz w:val="28"/>
          <w:szCs w:val="28"/>
        </w:rPr>
        <w:t xml:space="preserve"> à mettre des encarts publicitaires aux couleurs du partenaire </w:t>
      </w:r>
      <w:r w:rsidRPr="006E02F3">
        <w:rPr>
          <w:rFonts w:ascii="Kalinga" w:hAnsi="Kalinga" w:cs="Kalinga"/>
          <w:sz w:val="28"/>
          <w:szCs w:val="28"/>
        </w:rPr>
        <w:t xml:space="preserve"> s</w:t>
      </w:r>
      <w:r w:rsidRPr="006E02F3">
        <w:rPr>
          <w:rFonts w:ascii="Kalinga" w:hAnsi="Kalinga" w:cs="Kalinga"/>
          <w:sz w:val="28"/>
          <w:szCs w:val="28"/>
        </w:rPr>
        <w:t>ur la</w:t>
      </w:r>
      <w:r w:rsidRPr="006E02F3">
        <w:rPr>
          <w:rFonts w:ascii="Kalinga" w:hAnsi="Kalinga" w:cs="Kalinga"/>
          <w:sz w:val="28"/>
          <w:szCs w:val="28"/>
        </w:rPr>
        <w:t xml:space="preserve"> </w:t>
      </w:r>
      <w:bookmarkStart w:id="0" w:name="_GoBack"/>
      <w:bookmarkEnd w:id="0"/>
      <w:r w:rsidRPr="006E02F3">
        <w:rPr>
          <w:rFonts w:ascii="Kalinga" w:hAnsi="Kalinga" w:cs="Kalinga"/>
          <w:sz w:val="28"/>
          <w:szCs w:val="28"/>
        </w:rPr>
        <w:t xml:space="preserve">Renault 4L. Le sponsor devient ainsi un partenaire officiel </w:t>
      </w:r>
      <w:r w:rsidRPr="006E02F3">
        <w:rPr>
          <w:rFonts w:ascii="Kalinga" w:hAnsi="Kalinga" w:cs="Kalinga"/>
          <w:sz w:val="28"/>
          <w:szCs w:val="28"/>
        </w:rPr>
        <w:t>d’un</w:t>
      </w:r>
      <w:r w:rsidRPr="006E02F3">
        <w:rPr>
          <w:rFonts w:ascii="Kalinga" w:hAnsi="Kalinga" w:cs="Kalinga"/>
          <w:sz w:val="28"/>
          <w:szCs w:val="28"/>
        </w:rPr>
        <w:t xml:space="preserve"> équipage du 4L Trophy.</w:t>
      </w:r>
    </w:p>
    <w:p w:rsid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</w:p>
    <w:p w:rsid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</w:p>
    <w:p w:rsidR="006E02F3" w:rsidRP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</w:p>
    <w:p w:rsidR="006E02F3" w:rsidRPr="00661E42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b/>
          <w:sz w:val="36"/>
          <w:szCs w:val="28"/>
          <w:u w:val="single"/>
        </w:rPr>
      </w:pPr>
      <w:r w:rsidRPr="00661E42">
        <w:rPr>
          <w:rFonts w:ascii="Kalinga" w:hAnsi="Kalinga" w:cs="Kalinga"/>
          <w:b/>
          <w:sz w:val="36"/>
          <w:szCs w:val="28"/>
          <w:u w:val="single"/>
        </w:rPr>
        <w:t xml:space="preserve">Article 5 </w:t>
      </w:r>
    </w:p>
    <w:p w:rsidR="006E02F3" w:rsidRP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</w:p>
    <w:p w:rsidR="006E02F3" w:rsidRDefault="006E02F3" w:rsidP="006E02F3">
      <w:pPr>
        <w:autoSpaceDE w:val="0"/>
        <w:autoSpaceDN w:val="0"/>
        <w:adjustRightInd w:val="0"/>
        <w:spacing w:after="0" w:line="240" w:lineRule="auto"/>
        <w:ind w:firstLine="708"/>
        <w:rPr>
          <w:rFonts w:ascii="Kalinga" w:hAnsi="Kalinga" w:cs="Kalinga"/>
          <w:sz w:val="28"/>
          <w:szCs w:val="28"/>
        </w:rPr>
      </w:pPr>
      <w:r w:rsidRPr="006E02F3">
        <w:rPr>
          <w:rFonts w:ascii="Kalinga" w:hAnsi="Kalinga" w:cs="Kalinga"/>
          <w:sz w:val="28"/>
          <w:szCs w:val="28"/>
        </w:rPr>
        <w:t xml:space="preserve">En cas de non-respect par </w:t>
      </w:r>
      <w:r w:rsidRPr="006E02F3">
        <w:rPr>
          <w:rFonts w:ascii="Kalinga" w:hAnsi="Kalinga" w:cs="Kalinga"/>
          <w:sz w:val="28"/>
          <w:szCs w:val="28"/>
        </w:rPr>
        <w:t>l’une</w:t>
      </w:r>
      <w:r w:rsidRPr="006E02F3">
        <w:rPr>
          <w:rFonts w:ascii="Kalinga" w:hAnsi="Kalinga" w:cs="Kalinga"/>
          <w:sz w:val="28"/>
          <w:szCs w:val="28"/>
        </w:rPr>
        <w:t xml:space="preserve"> ou </w:t>
      </w:r>
      <w:r w:rsidRPr="006E02F3">
        <w:rPr>
          <w:rFonts w:ascii="Kalinga" w:hAnsi="Kalinga" w:cs="Kalinga"/>
          <w:sz w:val="28"/>
          <w:szCs w:val="28"/>
        </w:rPr>
        <w:t>l’autre</w:t>
      </w:r>
      <w:r w:rsidRPr="006E02F3">
        <w:rPr>
          <w:rFonts w:ascii="Kalinga" w:hAnsi="Kalinga" w:cs="Kalinga"/>
          <w:sz w:val="28"/>
          <w:szCs w:val="28"/>
        </w:rPr>
        <w:t xml:space="preserve"> des parties de </w:t>
      </w:r>
      <w:r w:rsidRPr="006E02F3">
        <w:rPr>
          <w:rFonts w:ascii="Kalinga" w:hAnsi="Kalinga" w:cs="Kalinga"/>
          <w:sz w:val="28"/>
          <w:szCs w:val="28"/>
        </w:rPr>
        <w:t xml:space="preserve">l’une des obligations énoncées </w:t>
      </w:r>
      <w:r w:rsidRPr="006E02F3">
        <w:rPr>
          <w:rFonts w:ascii="Kalinga" w:hAnsi="Kalinga" w:cs="Kalinga"/>
          <w:sz w:val="28"/>
          <w:szCs w:val="28"/>
        </w:rPr>
        <w:t>dans le présent contrat, celui-ci sera résilié de pleins droits huit jours après mise en</w:t>
      </w:r>
      <w:r w:rsidRPr="006E02F3">
        <w:rPr>
          <w:rFonts w:ascii="Kalinga" w:hAnsi="Kalinga" w:cs="Kalinga"/>
          <w:sz w:val="28"/>
          <w:szCs w:val="28"/>
        </w:rPr>
        <w:t xml:space="preserve"> </w:t>
      </w:r>
      <w:r w:rsidRPr="006E02F3">
        <w:rPr>
          <w:rFonts w:ascii="Kalinga" w:hAnsi="Kalinga" w:cs="Kalinga"/>
          <w:sz w:val="28"/>
          <w:szCs w:val="28"/>
        </w:rPr>
        <w:t>demeure restée infructueuse.</w:t>
      </w:r>
    </w:p>
    <w:p w:rsid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</w:p>
    <w:p w:rsidR="00661E42" w:rsidRDefault="00661E42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</w:p>
    <w:p w:rsidR="00661E42" w:rsidRDefault="00661E42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</w:p>
    <w:p w:rsid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  <w:r w:rsidRPr="006E02F3">
        <w:rPr>
          <w:rFonts w:ascii="Kalinga" w:hAnsi="Kalinga" w:cs="Kalinga"/>
          <w:sz w:val="28"/>
          <w:szCs w:val="28"/>
        </w:rPr>
        <w:t>Fait à…………………..le …../….../…... en deux exemplaires originaux.</w:t>
      </w:r>
    </w:p>
    <w:p w:rsid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</w:p>
    <w:p w:rsidR="00661E42" w:rsidRDefault="00661E42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</w:p>
    <w:p w:rsidR="00661E42" w:rsidRDefault="00661E42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</w:p>
    <w:p w:rsidR="00661E42" w:rsidRDefault="00661E42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</w:p>
    <w:p w:rsidR="006E02F3" w:rsidRP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b/>
          <w:bCs/>
          <w:sz w:val="28"/>
          <w:szCs w:val="28"/>
        </w:rPr>
      </w:pPr>
      <w:r w:rsidRPr="006E02F3">
        <w:rPr>
          <w:rFonts w:ascii="Kalinga" w:hAnsi="Kalinga" w:cs="Kalinga"/>
          <w:b/>
          <w:bCs/>
          <w:sz w:val="28"/>
          <w:szCs w:val="28"/>
        </w:rPr>
        <w:t xml:space="preserve">Le parrainé </w:t>
      </w:r>
      <w:r>
        <w:rPr>
          <w:rFonts w:ascii="Kalinga" w:hAnsi="Kalinga" w:cs="Kalinga"/>
          <w:b/>
          <w:bCs/>
          <w:sz w:val="28"/>
          <w:szCs w:val="28"/>
        </w:rPr>
        <w:tab/>
      </w:r>
      <w:r>
        <w:rPr>
          <w:rFonts w:ascii="Kalinga" w:hAnsi="Kalinga" w:cs="Kalinga"/>
          <w:b/>
          <w:bCs/>
          <w:sz w:val="28"/>
          <w:szCs w:val="28"/>
        </w:rPr>
        <w:tab/>
      </w:r>
      <w:r>
        <w:rPr>
          <w:rFonts w:ascii="Kalinga" w:hAnsi="Kalinga" w:cs="Kalinga"/>
          <w:b/>
          <w:bCs/>
          <w:sz w:val="28"/>
          <w:szCs w:val="28"/>
        </w:rPr>
        <w:tab/>
      </w:r>
      <w:r>
        <w:rPr>
          <w:rFonts w:ascii="Kalinga" w:hAnsi="Kalinga" w:cs="Kalinga"/>
          <w:b/>
          <w:bCs/>
          <w:sz w:val="28"/>
          <w:szCs w:val="28"/>
        </w:rPr>
        <w:tab/>
      </w:r>
      <w:r>
        <w:rPr>
          <w:rFonts w:ascii="Kalinga" w:hAnsi="Kalinga" w:cs="Kalinga"/>
          <w:b/>
          <w:bCs/>
          <w:sz w:val="28"/>
          <w:szCs w:val="28"/>
        </w:rPr>
        <w:tab/>
      </w:r>
      <w:r>
        <w:rPr>
          <w:rFonts w:ascii="Kalinga" w:hAnsi="Kalinga" w:cs="Kalinga"/>
          <w:b/>
          <w:bCs/>
          <w:sz w:val="28"/>
          <w:szCs w:val="28"/>
        </w:rPr>
        <w:tab/>
      </w:r>
      <w:r w:rsidRPr="006E02F3">
        <w:rPr>
          <w:rFonts w:ascii="Kalinga" w:hAnsi="Kalinga" w:cs="Kalinga"/>
          <w:b/>
          <w:bCs/>
          <w:sz w:val="28"/>
          <w:szCs w:val="28"/>
        </w:rPr>
        <w:t>Le sponsor</w:t>
      </w:r>
    </w:p>
    <w:p w:rsidR="006E02F3" w:rsidRP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  <w:r w:rsidRPr="006E02F3">
        <w:rPr>
          <w:rFonts w:ascii="Kalinga" w:hAnsi="Kalinga" w:cs="Kalinga"/>
          <w:sz w:val="28"/>
          <w:szCs w:val="28"/>
        </w:rPr>
        <w:t xml:space="preserve">Pour </w:t>
      </w:r>
      <w:r w:rsidRPr="006E02F3">
        <w:rPr>
          <w:rFonts w:ascii="Kalinga" w:hAnsi="Kalinga" w:cs="Kalinga"/>
          <w:sz w:val="28"/>
          <w:szCs w:val="28"/>
        </w:rPr>
        <w:t>l</w:t>
      </w:r>
      <w:r w:rsidRPr="006E02F3">
        <w:rPr>
          <w:rFonts w:ascii="Arial" w:hAnsi="Arial" w:cs="Arial"/>
          <w:sz w:val="28"/>
          <w:szCs w:val="28"/>
        </w:rPr>
        <w:t>’</w:t>
      </w:r>
      <w:r w:rsidRPr="006E02F3">
        <w:rPr>
          <w:rFonts w:ascii="Kalinga" w:hAnsi="Kalinga" w:cs="Kalinga"/>
          <w:sz w:val="28"/>
          <w:szCs w:val="28"/>
        </w:rPr>
        <w:t>association</w:t>
      </w:r>
      <w:r w:rsidRPr="006E02F3">
        <w:rPr>
          <w:rFonts w:ascii="Kalinga" w:hAnsi="Kalinga" w:cs="Kalinga"/>
          <w:sz w:val="28"/>
          <w:szCs w:val="28"/>
        </w:rPr>
        <w:t xml:space="preserve"> </w:t>
      </w:r>
      <w:r>
        <w:rPr>
          <w:rFonts w:ascii="Kalinga" w:hAnsi="Kalinga" w:cs="Kalinga"/>
          <w:sz w:val="28"/>
          <w:szCs w:val="28"/>
        </w:rPr>
        <w:tab/>
      </w:r>
      <w:r>
        <w:rPr>
          <w:rFonts w:ascii="Kalinga" w:hAnsi="Kalinga" w:cs="Kalinga"/>
          <w:sz w:val="28"/>
          <w:szCs w:val="28"/>
        </w:rPr>
        <w:tab/>
      </w:r>
      <w:r>
        <w:rPr>
          <w:rFonts w:ascii="Kalinga" w:hAnsi="Kalinga" w:cs="Kalinga"/>
          <w:sz w:val="28"/>
          <w:szCs w:val="28"/>
        </w:rPr>
        <w:tab/>
      </w:r>
      <w:r>
        <w:rPr>
          <w:rFonts w:ascii="Kalinga" w:hAnsi="Kalinga" w:cs="Kalinga"/>
          <w:sz w:val="28"/>
          <w:szCs w:val="28"/>
        </w:rPr>
        <w:tab/>
      </w:r>
      <w:r>
        <w:rPr>
          <w:rFonts w:ascii="Kalinga" w:hAnsi="Kalinga" w:cs="Kalinga"/>
          <w:sz w:val="28"/>
          <w:szCs w:val="28"/>
        </w:rPr>
        <w:tab/>
      </w:r>
      <w:r w:rsidRPr="006E02F3">
        <w:rPr>
          <w:rFonts w:ascii="Kalinga" w:hAnsi="Kalinga" w:cs="Kalinga"/>
          <w:sz w:val="28"/>
          <w:szCs w:val="28"/>
        </w:rPr>
        <w:t>Par ……………………</w:t>
      </w:r>
      <w:r>
        <w:rPr>
          <w:rFonts w:ascii="Kalinga" w:hAnsi="Kalinga" w:cs="Kalinga"/>
          <w:sz w:val="28"/>
          <w:szCs w:val="28"/>
        </w:rPr>
        <w:t>…………………..</w:t>
      </w:r>
    </w:p>
    <w:p w:rsidR="006E02F3" w:rsidRP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  <w:lang w:val="en-US"/>
        </w:rPr>
      </w:pPr>
      <w:r w:rsidRPr="006E02F3">
        <w:rPr>
          <w:rFonts w:ascii="Kalinga" w:hAnsi="Kalinga" w:cs="Kalinga"/>
          <w:b/>
          <w:i/>
          <w:sz w:val="28"/>
          <w:szCs w:val="28"/>
          <w:lang w:val="en-US"/>
        </w:rPr>
        <w:t>Second Life for a 4L</w:t>
      </w:r>
      <w:r w:rsidRPr="006E02F3">
        <w:rPr>
          <w:rFonts w:ascii="Kalinga" w:hAnsi="Kalinga" w:cs="Kalinga"/>
          <w:b/>
          <w:i/>
          <w:sz w:val="28"/>
          <w:szCs w:val="28"/>
          <w:lang w:val="en-US"/>
        </w:rPr>
        <w:tab/>
      </w:r>
      <w:r w:rsidRPr="006E02F3">
        <w:rPr>
          <w:rFonts w:ascii="Kalinga" w:hAnsi="Kalinga" w:cs="Kalinga"/>
          <w:sz w:val="28"/>
          <w:szCs w:val="28"/>
          <w:lang w:val="en-US"/>
        </w:rPr>
        <w:tab/>
      </w:r>
      <w:r w:rsidRPr="006E02F3">
        <w:rPr>
          <w:rFonts w:ascii="Kalinga" w:hAnsi="Kalinga" w:cs="Kalinga"/>
          <w:sz w:val="28"/>
          <w:szCs w:val="28"/>
          <w:lang w:val="en-US"/>
        </w:rPr>
        <w:tab/>
      </w:r>
      <w:r w:rsidRPr="006E02F3">
        <w:rPr>
          <w:rFonts w:ascii="Kalinga" w:hAnsi="Kalinga" w:cs="Kalinga"/>
          <w:sz w:val="28"/>
          <w:szCs w:val="28"/>
          <w:lang w:val="en-US"/>
        </w:rPr>
        <w:tab/>
      </w:r>
      <w:r w:rsidRPr="006E02F3">
        <w:rPr>
          <w:rFonts w:ascii="Kalinga" w:hAnsi="Kalinga" w:cs="Kalinga"/>
          <w:sz w:val="28"/>
          <w:szCs w:val="28"/>
          <w:lang w:val="en-US"/>
        </w:rPr>
        <w:tab/>
      </w:r>
      <w:r w:rsidRPr="006E02F3">
        <w:rPr>
          <w:rFonts w:ascii="Kalinga" w:hAnsi="Kalinga" w:cs="Kalinga"/>
          <w:sz w:val="28"/>
          <w:szCs w:val="28"/>
          <w:lang w:val="en-US"/>
        </w:rPr>
        <w:t>……………………………</w:t>
      </w:r>
      <w:r>
        <w:rPr>
          <w:rFonts w:ascii="Kalinga" w:hAnsi="Kalinga" w:cs="Kalinga"/>
          <w:sz w:val="28"/>
          <w:szCs w:val="28"/>
          <w:lang w:val="en-US"/>
        </w:rPr>
        <w:t>………………….</w:t>
      </w:r>
    </w:p>
    <w:p w:rsidR="006E02F3" w:rsidRPr="006E02F3" w:rsidRDefault="006E02F3" w:rsidP="006E02F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Kalinga" w:hAnsi="Kalinga" w:cs="Kalinga"/>
          <w:sz w:val="28"/>
          <w:szCs w:val="28"/>
        </w:rPr>
      </w:pPr>
      <w:r w:rsidRPr="006E02F3">
        <w:rPr>
          <w:rFonts w:ascii="Kalinga" w:hAnsi="Kalinga" w:cs="Kalinga"/>
          <w:sz w:val="28"/>
          <w:szCs w:val="28"/>
        </w:rPr>
        <w:t>M.</w:t>
      </w:r>
    </w:p>
    <w:p w:rsidR="006E02F3" w:rsidRPr="006E02F3" w:rsidRDefault="006E02F3" w:rsidP="006E02F3">
      <w:pPr>
        <w:autoSpaceDE w:val="0"/>
        <w:autoSpaceDN w:val="0"/>
        <w:adjustRightInd w:val="0"/>
        <w:spacing w:after="0" w:line="240" w:lineRule="auto"/>
        <w:rPr>
          <w:rFonts w:ascii="Kalinga" w:hAnsi="Kalinga" w:cs="Kalinga"/>
          <w:sz w:val="28"/>
          <w:szCs w:val="28"/>
        </w:rPr>
      </w:pPr>
      <w:r w:rsidRPr="006E02F3">
        <w:rPr>
          <w:rFonts w:ascii="Kalinga" w:hAnsi="Kalinga" w:cs="Kalinga"/>
          <w:sz w:val="28"/>
          <w:szCs w:val="28"/>
        </w:rPr>
        <w:t>Lu et approuvé</w:t>
      </w:r>
      <w:r>
        <w:rPr>
          <w:rFonts w:ascii="Kalinga" w:hAnsi="Kalinga" w:cs="Kalinga"/>
          <w:sz w:val="28"/>
          <w:szCs w:val="28"/>
        </w:rPr>
        <w:tab/>
      </w:r>
      <w:r>
        <w:rPr>
          <w:rFonts w:ascii="Kalinga" w:hAnsi="Kalinga" w:cs="Kalinga"/>
          <w:sz w:val="28"/>
          <w:szCs w:val="28"/>
        </w:rPr>
        <w:tab/>
      </w:r>
      <w:r>
        <w:rPr>
          <w:rFonts w:ascii="Kalinga" w:hAnsi="Kalinga" w:cs="Kalinga"/>
          <w:sz w:val="28"/>
          <w:szCs w:val="28"/>
        </w:rPr>
        <w:tab/>
      </w:r>
      <w:r>
        <w:rPr>
          <w:rFonts w:ascii="Kalinga" w:hAnsi="Kalinga" w:cs="Kalinga"/>
          <w:sz w:val="28"/>
          <w:szCs w:val="28"/>
        </w:rPr>
        <w:tab/>
      </w:r>
      <w:r>
        <w:rPr>
          <w:rFonts w:ascii="Kalinga" w:hAnsi="Kalinga" w:cs="Kalinga"/>
          <w:sz w:val="28"/>
          <w:szCs w:val="28"/>
        </w:rPr>
        <w:tab/>
      </w:r>
      <w:r>
        <w:rPr>
          <w:rFonts w:ascii="Kalinga" w:hAnsi="Kalinga" w:cs="Kalinga"/>
          <w:sz w:val="28"/>
          <w:szCs w:val="28"/>
        </w:rPr>
        <w:tab/>
      </w:r>
      <w:r w:rsidRPr="006E02F3">
        <w:rPr>
          <w:rFonts w:ascii="Kalinga" w:hAnsi="Kalinga" w:cs="Kalinga"/>
          <w:sz w:val="28"/>
          <w:szCs w:val="28"/>
        </w:rPr>
        <w:t>Lu et approuvé</w:t>
      </w:r>
    </w:p>
    <w:sectPr w:rsidR="006E02F3" w:rsidRPr="006E02F3" w:rsidSect="00661E4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0BA" w:rsidRDefault="00E730BA" w:rsidP="00661E42">
      <w:pPr>
        <w:spacing w:after="0" w:line="240" w:lineRule="auto"/>
      </w:pPr>
      <w:r>
        <w:separator/>
      </w:r>
    </w:p>
  </w:endnote>
  <w:endnote w:type="continuationSeparator" w:id="0">
    <w:p w:rsidR="00E730BA" w:rsidRDefault="00E730BA" w:rsidP="0066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E42" w:rsidRPr="00661E42" w:rsidRDefault="00661E42" w:rsidP="00661E42">
    <w:pPr>
      <w:pStyle w:val="Pieddepage"/>
      <w:jc w:val="center"/>
      <w:rPr>
        <w:rFonts w:ascii="Kalinga" w:hAnsi="Kalinga" w:cs="Kalinga"/>
        <w:i/>
      </w:rPr>
    </w:pPr>
    <w:r>
      <w:rPr>
        <w:rFonts w:ascii="Kalinga" w:hAnsi="Kalinga" w:cs="Kalinga"/>
        <w:i/>
        <w:noProof/>
        <w:lang w:eastAsia="fr-FR"/>
      </w:rPr>
      <w:drawing>
        <wp:anchor distT="0" distB="0" distL="114300" distR="114300" simplePos="0" relativeHeight="251658240" behindDoc="1" locked="0" layoutInCell="1" allowOverlap="1" wp14:anchorId="196A2561" wp14:editId="1828AB52">
          <wp:simplePos x="0" y="0"/>
          <wp:positionH relativeFrom="column">
            <wp:posOffset>809625</wp:posOffset>
          </wp:positionH>
          <wp:positionV relativeFrom="paragraph">
            <wp:posOffset>-144277</wp:posOffset>
          </wp:positionV>
          <wp:extent cx="486888" cy="478962"/>
          <wp:effectExtent l="0" t="0" r="889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888" cy="47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1E42">
      <w:rPr>
        <w:rFonts w:ascii="Kalinga" w:hAnsi="Kalinga" w:cs="Kalinga"/>
        <w:i/>
      </w:rPr>
      <w:t>Second Life for a 4L - Contrat de partenariat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0BA" w:rsidRDefault="00E730BA" w:rsidP="00661E42">
      <w:pPr>
        <w:spacing w:after="0" w:line="240" w:lineRule="auto"/>
      </w:pPr>
      <w:r>
        <w:separator/>
      </w:r>
    </w:p>
  </w:footnote>
  <w:footnote w:type="continuationSeparator" w:id="0">
    <w:p w:rsidR="00E730BA" w:rsidRDefault="00E730BA" w:rsidP="00661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72D19"/>
    <w:multiLevelType w:val="hybridMultilevel"/>
    <w:tmpl w:val="A656CC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438EA"/>
    <w:multiLevelType w:val="hybridMultilevel"/>
    <w:tmpl w:val="44863172"/>
    <w:lvl w:ilvl="0" w:tplc="DD4E7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84D3B"/>
    <w:multiLevelType w:val="hybridMultilevel"/>
    <w:tmpl w:val="23BC5A1C"/>
    <w:lvl w:ilvl="0" w:tplc="F31041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F77FC"/>
    <w:multiLevelType w:val="hybridMultilevel"/>
    <w:tmpl w:val="ACFCC2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B4"/>
    <w:rsid w:val="000970B4"/>
    <w:rsid w:val="00661E42"/>
    <w:rsid w:val="006E02F3"/>
    <w:rsid w:val="009F616C"/>
    <w:rsid w:val="00E277A6"/>
    <w:rsid w:val="00E7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0B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E02F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61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1E42"/>
  </w:style>
  <w:style w:type="paragraph" w:styleId="Pieddepage">
    <w:name w:val="footer"/>
    <w:basedOn w:val="Normal"/>
    <w:link w:val="PieddepageCar"/>
    <w:uiPriority w:val="99"/>
    <w:unhideWhenUsed/>
    <w:rsid w:val="00661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1E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0B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E02F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61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1E42"/>
  </w:style>
  <w:style w:type="paragraph" w:styleId="Pieddepage">
    <w:name w:val="footer"/>
    <w:basedOn w:val="Normal"/>
    <w:link w:val="PieddepageCar"/>
    <w:uiPriority w:val="99"/>
    <w:unhideWhenUsed/>
    <w:rsid w:val="00661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1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Matthieu</dc:creator>
  <cp:lastModifiedBy>Matthieu</cp:lastModifiedBy>
  <cp:revision>3</cp:revision>
  <cp:lastPrinted>2012-04-30T16:36:00Z</cp:lastPrinted>
  <dcterms:created xsi:type="dcterms:W3CDTF">2012-04-30T16:12:00Z</dcterms:created>
  <dcterms:modified xsi:type="dcterms:W3CDTF">2012-04-30T16:37:00Z</dcterms:modified>
</cp:coreProperties>
</file>