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8DA8">
    <v:background id="_x0000_s1025" o:bwmode="white" fillcolor="#008da8" o:targetscreensize="1024,768">
      <v:fill color2="fill lighten(164)" angle="-45" focusposition=".5,.5" focussize="" method="linear sigma" focus="-50%" type="gradient"/>
    </v:background>
  </w:background>
  <w:body>
    <w:p w:rsidR="00AA2F93" w:rsidRDefault="00AA2F93" w:rsidP="0086266E"/>
    <w:p w:rsidR="00AA2F93" w:rsidRDefault="00AA2F93" w:rsidP="00D80C4D">
      <w:pPr>
        <w:ind w:left="1440" w:firstLine="720"/>
      </w:pPr>
    </w:p>
    <w:p w:rsidR="00D80C4D" w:rsidRDefault="002C47D3" w:rsidP="00D80C4D">
      <w:pPr>
        <w:ind w:left="1440" w:firstLine="720"/>
      </w:pPr>
      <w:r>
        <w:rPr>
          <w:noProof/>
        </w:rPr>
        <mc:AlternateContent>
          <mc:Choice Requires="wps">
            <w:drawing>
              <wp:anchor distT="0" distB="0" distL="114300" distR="114300" simplePos="0" relativeHeight="251658240" behindDoc="0" locked="0" layoutInCell="1" allowOverlap="1" wp14:anchorId="0FFA641F" wp14:editId="13DFBF9F">
                <wp:simplePos x="0" y="0"/>
                <wp:positionH relativeFrom="column">
                  <wp:posOffset>2682765</wp:posOffset>
                </wp:positionH>
                <wp:positionV relativeFrom="paragraph">
                  <wp:posOffset>177800</wp:posOffset>
                </wp:positionV>
                <wp:extent cx="387350" cy="427355"/>
                <wp:effectExtent l="0" t="19050" r="31750"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42735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211.25pt;margin-top:14pt;width:30.5pt;height:3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" path="m15429,l9257,7200r3086,l12343,14400,,14400r,7200l18514,21600r,-14400l21600,7200,15429,xe">
                <v:stroke joinstyle="miter"/>
                <v:path o:connecttype="custom" o:connectlocs="276686,0;166005,142452;0,356149;166005,427355;332009,296774;387350,142452" o:connectangles="270,180,180,90,0,0" textboxrect="0,14400,18514,21600"/>
              </v:shape>
            </w:pict>
          </mc:Fallback>
        </mc:AlternateContent>
      </w:r>
    </w:p>
    <w:p w:rsidR="005B558F" w:rsidRPr="0086266E" w:rsidRDefault="00C40784" w:rsidP="0086266E">
      <w:pPr>
        <w:ind w:left="1440" w:firstLine="720"/>
        <w:rPr>
          <w:rFonts w:cstheme="minorHAnsi"/>
          <w:color w:val="FFFFFF" w:themeColor="background1"/>
          <w:sz w:val="44"/>
          <w:szCs w:val="44"/>
        </w:rPr>
      </w:pPr>
      <w:r w:rsidRPr="00B33DD2">
        <w:rPr>
          <w:rFonts w:cstheme="minorHAnsi"/>
          <w:b/>
          <w:color w:val="FFFFFF" w:themeColor="background1"/>
          <w:sz w:val="44"/>
          <w:szCs w:val="44"/>
        </w:rPr>
        <w:t>Click</w:t>
      </w:r>
      <w:r w:rsidR="005B558F" w:rsidRPr="00B33DD2">
        <w:rPr>
          <w:rFonts w:cstheme="minorHAnsi"/>
        </w:rPr>
        <w:t xml:space="preserve">  </w:t>
      </w:r>
      <w:r w:rsidRPr="00B33DD2">
        <w:rPr>
          <w:rFonts w:cstheme="minorHAnsi"/>
          <w:noProof/>
        </w:rPr>
        <w:drawing>
          <wp:inline distT="0" distB="0" distL="0" distR="0" wp14:anchorId="319606E5" wp14:editId="639356DB">
            <wp:extent cx="577298" cy="278819"/>
            <wp:effectExtent l="19050" t="0" r="0" b="0"/>
            <wp:docPr id="4" name="Picture 2" descr="li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ke.jpg"/>
                    <pic:cNvPicPr/>
                  </pic:nvPicPr>
                  <pic:blipFill>
                    <a:blip r:embed="rId6" cstate="print"/>
                    <a:stretch>
                      <a:fillRect/>
                    </a:stretch>
                  </pic:blipFill>
                  <pic:spPr>
                    <a:xfrm>
                      <a:off x="0" y="0"/>
                      <a:ext cx="578076" cy="279195"/>
                    </a:xfrm>
                    <a:prstGeom prst="rect">
                      <a:avLst/>
                    </a:prstGeom>
                  </pic:spPr>
                </pic:pic>
              </a:graphicData>
            </a:graphic>
          </wp:inline>
        </w:drawing>
      </w:r>
      <w:r w:rsidR="0086266E">
        <w:rPr>
          <w:rFonts w:cstheme="minorHAnsi"/>
        </w:rPr>
        <w:t xml:space="preserve">               </w:t>
      </w:r>
      <w:bookmarkStart w:id="0" w:name="_GoBack"/>
      <w:bookmarkEnd w:id="0"/>
      <w:r w:rsidR="0086266E">
        <w:rPr>
          <w:rFonts w:cstheme="minorHAnsi"/>
        </w:rPr>
        <w:t xml:space="preserve"> </w:t>
      </w:r>
      <w:r w:rsidRPr="0086266E">
        <w:rPr>
          <w:rFonts w:cstheme="minorHAnsi"/>
          <w:color w:val="FFFFFF" w:themeColor="background1"/>
          <w:sz w:val="44"/>
          <w:szCs w:val="44"/>
        </w:rPr>
        <w:t xml:space="preserve">and follow </w:t>
      </w:r>
      <w:r w:rsidR="00D80C4D" w:rsidRPr="0086266E">
        <w:rPr>
          <w:rStyle w:val="generalbody"/>
          <w:rFonts w:cstheme="minorHAnsi"/>
          <w:color w:val="FFFFFF" w:themeColor="background1"/>
          <w:sz w:val="44"/>
          <w:szCs w:val="44"/>
        </w:rPr>
        <w:t>the</w:t>
      </w:r>
      <w:r w:rsidRPr="0086266E">
        <w:rPr>
          <w:rStyle w:val="generalbody"/>
          <w:rFonts w:cstheme="minorHAnsi"/>
          <w:color w:val="FFFFFF" w:themeColor="background1"/>
          <w:sz w:val="44"/>
          <w:szCs w:val="44"/>
        </w:rPr>
        <w:t xml:space="preserve"> </w:t>
      </w:r>
      <w:r w:rsidR="0086266E">
        <w:rPr>
          <w:rStyle w:val="generalbody"/>
          <w:rFonts w:cstheme="minorHAnsi"/>
          <w:b/>
          <w:color w:val="FFFFFF" w:themeColor="background1"/>
          <w:sz w:val="44"/>
          <w:szCs w:val="44"/>
        </w:rPr>
        <w:t xml:space="preserve">most influential business </w:t>
      </w:r>
      <w:r w:rsidRPr="0086266E">
        <w:rPr>
          <w:rStyle w:val="generalbody"/>
          <w:rFonts w:cstheme="minorHAnsi"/>
          <w:b/>
          <w:color w:val="FFFFFF" w:themeColor="background1"/>
          <w:sz w:val="44"/>
          <w:szCs w:val="44"/>
        </w:rPr>
        <w:t>organization</w:t>
      </w:r>
      <w:r w:rsidRPr="0086266E">
        <w:rPr>
          <w:rStyle w:val="generalbody"/>
          <w:rFonts w:cstheme="minorHAnsi"/>
          <w:color w:val="FFFFFF" w:themeColor="background1"/>
          <w:sz w:val="44"/>
          <w:szCs w:val="44"/>
        </w:rPr>
        <w:t xml:space="preserve"> in the National Capital region.</w:t>
      </w:r>
    </w:p>
    <w:p w:rsidR="005B558F" w:rsidRDefault="005B558F"/>
    <w:p w:rsidR="000E2C31" w:rsidRDefault="005B558F">
      <w:r>
        <w:t xml:space="preserve">    </w:t>
      </w:r>
      <w:r w:rsidR="009F1AC1">
        <w:tab/>
      </w:r>
      <w:r w:rsidR="009F1AC1">
        <w:tab/>
      </w:r>
      <w:r>
        <w:t xml:space="preserve">        </w:t>
      </w:r>
      <w:r w:rsidR="009F1AC1">
        <w:rPr>
          <w:noProof/>
        </w:rPr>
        <w:drawing>
          <wp:inline distT="0" distB="0" distL="0" distR="0" wp14:anchorId="4B92F3CC" wp14:editId="5F9FC54E">
            <wp:extent cx="4797562" cy="1301499"/>
            <wp:effectExtent l="76200" t="76200" r="79375" b="704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_logo_wh.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97562" cy="1301499"/>
                    </a:xfrm>
                    <a:prstGeom prst="rect">
                      <a:avLst/>
                    </a:prstGeom>
                    <a:effectLst>
                      <a:glow rad="63500">
                        <a:schemeClr val="accent1">
                          <a:satMod val="175000"/>
                          <a:alpha val="40000"/>
                        </a:schemeClr>
                      </a:glow>
                    </a:effectLst>
                  </pic:spPr>
                </pic:pic>
              </a:graphicData>
            </a:graphic>
          </wp:inline>
        </w:drawing>
      </w:r>
    </w:p>
    <w:p w:rsidR="00AA2F93" w:rsidRDefault="00AA2F93" w:rsidP="008E227C"/>
    <w:p w:rsidR="00AA2F93" w:rsidRPr="00705FF8" w:rsidRDefault="00705FF8" w:rsidP="00AA2F93">
      <w:pPr>
        <w:jc w:val="center"/>
        <w:rPr>
          <w:color w:val="FFFFFF" w:themeColor="background1"/>
          <w:sz w:val="32"/>
          <w:szCs w:val="32"/>
        </w:rPr>
      </w:pPr>
      <w:r w:rsidRPr="00705FF8">
        <w:rPr>
          <w:color w:val="FFFFFF" w:themeColor="background1"/>
          <w:sz w:val="32"/>
          <w:szCs w:val="32"/>
        </w:rPr>
        <w:t xml:space="preserve">The Ottawa Chamber of Commerce, founded in 1856 is the oldest, most influential and the largest independent business organization in Ottawa. The Chamber advocates for the economic prosperity of the city and better business practices. Representing, the local business community, the Ottawa Chamber helps companies both large and small, leading them to new business partnership, innovation and leadership through networking events and educational programs.  </w:t>
      </w:r>
    </w:p>
    <w:p w:rsidR="00AA2F93" w:rsidRDefault="00AA2F93" w:rsidP="008E227C"/>
    <w:p w:rsidR="00AA2F93" w:rsidRDefault="008E227C" w:rsidP="001E5586">
      <w:r>
        <w:t xml:space="preserve">     </w:t>
      </w:r>
      <w:r w:rsidR="001E5586">
        <w:rPr>
          <w:rFonts w:ascii="Trebuchet MS" w:hAnsi="Trebuchet MS"/>
          <w:noProof/>
          <w:color w:val="FFFFFF"/>
          <w:sz w:val="18"/>
          <w:szCs w:val="18"/>
        </w:rPr>
        <w:drawing>
          <wp:inline distT="0" distB="0" distL="0" distR="0" wp14:anchorId="55A3AA0B" wp14:editId="02BF3E78">
            <wp:extent cx="2185988" cy="1457325"/>
            <wp:effectExtent l="0" t="0" r="5080" b="0"/>
            <wp:docPr id="11" name="Picture 11" descr="http://www.ottawachamber.ca/external/wcpages/wcmedia/images/mcguinty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ottawachamber.ca/external/wcpages/wcmedia/images/mcguinty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5988" cy="1457325"/>
                    </a:xfrm>
                    <a:prstGeom prst="rect">
                      <a:avLst/>
                    </a:prstGeom>
                    <a:noFill/>
                    <a:ln>
                      <a:noFill/>
                    </a:ln>
                  </pic:spPr>
                </pic:pic>
              </a:graphicData>
            </a:graphic>
          </wp:inline>
        </w:drawing>
      </w:r>
      <w:r w:rsidR="001E5586">
        <w:rPr>
          <w:rFonts w:ascii="Arial" w:hAnsi="Arial" w:cs="Arial"/>
          <w:noProof/>
          <w:color w:val="000000"/>
          <w:sz w:val="20"/>
          <w:szCs w:val="20"/>
        </w:rPr>
        <w:drawing>
          <wp:inline distT="0" distB="0" distL="0" distR="0" wp14:anchorId="0650B2BD" wp14:editId="60E5A4F8">
            <wp:extent cx="1532594" cy="1457325"/>
            <wp:effectExtent l="0" t="0" r="0" b="0"/>
            <wp:docPr id="10" name="Picture 10" descr="https://lh6.googleusercontent.com/-2mxI8rKQDGs/TZtQ9soAv7I/AAAAAAAAAjQ/tH_7cQ5C1Nc/s800/IMGP6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2mxI8rKQDGs/TZtQ9soAv7I/AAAAAAAAAjQ/tH_7cQ5C1Nc/s800/IMGP682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2594" cy="1457325"/>
                    </a:xfrm>
                    <a:prstGeom prst="rect">
                      <a:avLst/>
                    </a:prstGeom>
                    <a:noFill/>
                    <a:ln>
                      <a:noFill/>
                    </a:ln>
                  </pic:spPr>
                </pic:pic>
              </a:graphicData>
            </a:graphic>
          </wp:inline>
        </w:drawing>
      </w:r>
      <w:r w:rsidR="001E5586">
        <w:rPr>
          <w:rFonts w:ascii="Trebuchet MS" w:hAnsi="Trebuchet MS"/>
          <w:noProof/>
          <w:color w:val="52006B"/>
          <w:sz w:val="20"/>
          <w:szCs w:val="20"/>
        </w:rPr>
        <w:drawing>
          <wp:inline distT="0" distB="0" distL="0" distR="0" wp14:anchorId="0F0BD439" wp14:editId="53D93FC9">
            <wp:extent cx="2181225" cy="1454150"/>
            <wp:effectExtent l="0" t="0" r="9525" b="0"/>
            <wp:docPr id="9" name="Picture 9" descr="http://www.ottawachamber.ca/external/wcpages/wcmedia/images/mcguinty75.jpg">
              <a:hlinkClick xmlns:a="http://schemas.openxmlformats.org/drawingml/2006/main" r:id="rId10"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ttawachamber.ca/external/wcpages/wcmedia/images/mcguinty75.jpg">
                      <a:hlinkClick r:id="rId10" tgtFrame="_self"/>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7796" cy="1458530"/>
                    </a:xfrm>
                    <a:prstGeom prst="rect">
                      <a:avLst/>
                    </a:prstGeom>
                    <a:noFill/>
                    <a:ln>
                      <a:noFill/>
                    </a:ln>
                  </pic:spPr>
                </pic:pic>
              </a:graphicData>
            </a:graphic>
          </wp:inline>
        </w:drawing>
      </w:r>
      <w:r w:rsidR="001E5586">
        <w:rPr>
          <w:rFonts w:ascii="Arial" w:hAnsi="Arial" w:cs="Arial"/>
          <w:noProof/>
          <w:color w:val="000000"/>
          <w:sz w:val="20"/>
          <w:szCs w:val="20"/>
        </w:rPr>
        <w:drawing>
          <wp:inline distT="0" distB="0" distL="0" distR="0" wp14:anchorId="17E33159" wp14:editId="41516288">
            <wp:extent cx="1551890" cy="1447800"/>
            <wp:effectExtent l="0" t="0" r="0" b="0"/>
            <wp:docPr id="12" name="Picture 12" descr="https://lh5.googleusercontent.com/-Q91JY8ovlZw/Tl0tA5T4LKI/AAAAAAAABfw/5dZXZxTnVls/s800/20110825CoC_OBJ%252520Golf%252520Tourn%252520Album%252520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5.googleusercontent.com/-Q91JY8ovlZw/Tl0tA5T4LKI/AAAAAAAABfw/5dZXZxTnVls/s800/20110825CoC_OBJ%252520Golf%252520Tourn%252520Album%252520Cover.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 r="28696" b="-33"/>
                    <a:stretch/>
                  </pic:blipFill>
                  <pic:spPr bwMode="auto">
                    <a:xfrm>
                      <a:off x="0" y="0"/>
                      <a:ext cx="1557723" cy="1453242"/>
                    </a:xfrm>
                    <a:prstGeom prst="rect">
                      <a:avLst/>
                    </a:prstGeom>
                    <a:noFill/>
                    <a:ln>
                      <a:noFill/>
                    </a:ln>
                    <a:extLst>
                      <a:ext uri="{53640926-AAD7-44D8-BBD7-CCE9431645EC}">
                        <a14:shadowObscured xmlns:a14="http://schemas.microsoft.com/office/drawing/2010/main"/>
                      </a:ext>
                    </a:extLst>
                  </pic:spPr>
                </pic:pic>
              </a:graphicData>
            </a:graphic>
          </wp:inline>
        </w:drawing>
      </w:r>
    </w:p>
    <w:p w:rsidR="00AA2F93" w:rsidRDefault="00AA2F93" w:rsidP="00AA2F93">
      <w:pPr>
        <w:jc w:val="center"/>
      </w:pPr>
    </w:p>
    <w:p w:rsidR="00AA2F93" w:rsidRDefault="00AA2F93" w:rsidP="00705FF8"/>
    <w:p w:rsidR="00AA2F93" w:rsidRDefault="00AA2F93" w:rsidP="00AA2F93">
      <w:pPr>
        <w:jc w:val="center"/>
      </w:pPr>
    </w:p>
    <w:p w:rsidR="009F1AC1" w:rsidRDefault="003F193D" w:rsidP="00AA2F93">
      <w:pPr>
        <w:jc w:val="center"/>
      </w:pPr>
      <w:r>
        <w:rPr>
          <w:rFonts w:ascii="Arial" w:hAnsi="Arial" w:cs="Arial"/>
          <w:noProof/>
          <w:color w:val="0044CC"/>
        </w:rPr>
        <w:drawing>
          <wp:inline distT="0" distB="0" distL="0" distR="0" wp14:anchorId="00994D75" wp14:editId="143D3249">
            <wp:extent cx="387134" cy="377687"/>
            <wp:effectExtent l="0" t="0" r="0" b="3810"/>
            <wp:docPr id="6" name="Picture 6" descr="http://ts1.mm.bing.net/images/thumbnail.aspx?q=1187028806256&amp;id=aaec5bea5a63358752f0a81dd20616c4&amp;url=http%3a%2f%2ftimosia.files.wordpress.com%2f2010%2f02%2ftwitter_logo.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1.mm.bing.net/images/thumbnail.aspx?q=1187028806256&amp;id=aaec5bea5a63358752f0a81dd20616c4&amp;url=http%3a%2f%2ftimosia.files.wordpress.com%2f2010%2f02%2ftwitter_logo.jp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10" cy="378444"/>
                    </a:xfrm>
                    <a:prstGeom prst="rect">
                      <a:avLst/>
                    </a:prstGeom>
                    <a:noFill/>
                    <a:ln>
                      <a:noFill/>
                    </a:ln>
                  </pic:spPr>
                </pic:pic>
              </a:graphicData>
            </a:graphic>
          </wp:inline>
        </w:drawing>
      </w:r>
      <w:r w:rsidR="00AA2F93">
        <w:rPr>
          <w:rFonts w:ascii="Arial" w:hAnsi="Arial" w:cs="Arial"/>
          <w:noProof/>
          <w:color w:val="0044CC"/>
        </w:rPr>
        <w:drawing>
          <wp:inline distT="0" distB="0" distL="0" distR="0" wp14:anchorId="58E0F3C6" wp14:editId="48F4DA8E">
            <wp:extent cx="377687" cy="377687"/>
            <wp:effectExtent l="0" t="0" r="3810" b="3810"/>
            <wp:docPr id="7" name="Picture 7" descr="http://ts3.mm.bing.net/images/thumbnail.aspx?q=1080492756870&amp;id=3a49cfaab5c5e9d5acf40df78e7345df&amp;url=http%3a%2f%2fwww.chipperfield.co.uk%2fimages%2fproducts%2ffacebook_logo.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3.mm.bing.net/images/thumbnail.aspx?q=1080492756870&amp;id=3a49cfaab5c5e9d5acf40df78e7345df&amp;url=http%3a%2f%2fwww.chipperfield.co.uk%2fimages%2fproducts%2ffacebook_logo.jp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7701" cy="377701"/>
                    </a:xfrm>
                    <a:prstGeom prst="rect">
                      <a:avLst/>
                    </a:prstGeom>
                    <a:noFill/>
                    <a:ln>
                      <a:noFill/>
                    </a:ln>
                  </pic:spPr>
                </pic:pic>
              </a:graphicData>
            </a:graphic>
          </wp:inline>
        </w:drawing>
      </w:r>
      <w:r w:rsidR="00AA2F93">
        <w:rPr>
          <w:rFonts w:ascii="Arial" w:hAnsi="Arial" w:cs="Arial"/>
          <w:noProof/>
          <w:color w:val="0044CC"/>
        </w:rPr>
        <w:drawing>
          <wp:inline distT="0" distB="0" distL="0" distR="0" wp14:anchorId="3BCDE06F" wp14:editId="6427C8D4">
            <wp:extent cx="377687" cy="377687"/>
            <wp:effectExtent l="0" t="0" r="3810" b="3810"/>
            <wp:docPr id="8" name="Picture 8" descr="http://ts1.mm.bing.net/images/thumbnail.aspx?q=1186973619952&amp;id=1a338f1c8c17c0244b1e158a9b027fbd&amp;url=http%3a%2f%2fr-net.rollins.edu%2fstrategicmarketing%2fimages%2fLinkedIn_logo.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1.mm.bing.net/images/thumbnail.aspx?q=1186973619952&amp;id=1a338f1c8c17c0244b1e158a9b027fbd&amp;url=http%3a%2f%2fr-net.rollins.edu%2fstrategicmarketing%2fimages%2fLinkedIn_logo.pn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7702" cy="377702"/>
                    </a:xfrm>
                    <a:prstGeom prst="rect">
                      <a:avLst/>
                    </a:prstGeom>
                    <a:noFill/>
                    <a:ln>
                      <a:noFill/>
                    </a:ln>
                  </pic:spPr>
                </pic:pic>
              </a:graphicData>
            </a:graphic>
          </wp:inline>
        </w:drawing>
      </w:r>
    </w:p>
    <w:p w:rsidR="00546B41" w:rsidRPr="00546B41" w:rsidRDefault="00546B41" w:rsidP="00AA2F93">
      <w:pPr>
        <w:jc w:val="center"/>
        <w:rPr>
          <w:color w:val="FFFFFF" w:themeColor="background1"/>
        </w:rPr>
      </w:pPr>
      <w:r w:rsidRPr="00546B41">
        <w:rPr>
          <w:color w:val="FFFFFF" w:themeColor="background1"/>
        </w:rPr>
        <w:t>www.ottawachamber.ca</w:t>
      </w:r>
    </w:p>
    <w:sectPr w:rsidR="00546B41" w:rsidRPr="00546B41" w:rsidSect="005B558F">
      <w:pgSz w:w="12240" w:h="15840" w:code="1"/>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58F"/>
    <w:rsid w:val="000E2C31"/>
    <w:rsid w:val="00196223"/>
    <w:rsid w:val="001E5586"/>
    <w:rsid w:val="002C47D3"/>
    <w:rsid w:val="003574A4"/>
    <w:rsid w:val="003F193D"/>
    <w:rsid w:val="004F590A"/>
    <w:rsid w:val="00546B41"/>
    <w:rsid w:val="005A54B0"/>
    <w:rsid w:val="005B558F"/>
    <w:rsid w:val="005D084B"/>
    <w:rsid w:val="006D2581"/>
    <w:rsid w:val="00705FF8"/>
    <w:rsid w:val="0086266E"/>
    <w:rsid w:val="008E227C"/>
    <w:rsid w:val="009F1AC1"/>
    <w:rsid w:val="00AA2F93"/>
    <w:rsid w:val="00B33DD2"/>
    <w:rsid w:val="00C40784"/>
    <w:rsid w:val="00D80C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08da8"/>
      <o:colormenu v:ext="edit" fillcolor="#008da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5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58F"/>
    <w:rPr>
      <w:rFonts w:ascii="Tahoma" w:hAnsi="Tahoma" w:cs="Tahoma"/>
      <w:sz w:val="16"/>
      <w:szCs w:val="16"/>
    </w:rPr>
  </w:style>
  <w:style w:type="character" w:customStyle="1" w:styleId="generalbody">
    <w:name w:val="generalbody"/>
    <w:basedOn w:val="DefaultParagraphFont"/>
    <w:rsid w:val="00C407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5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58F"/>
    <w:rPr>
      <w:rFonts w:ascii="Tahoma" w:hAnsi="Tahoma" w:cs="Tahoma"/>
      <w:sz w:val="16"/>
      <w:szCs w:val="16"/>
    </w:rPr>
  </w:style>
  <w:style w:type="character" w:customStyle="1" w:styleId="generalbody">
    <w:name w:val="generalbody"/>
    <w:basedOn w:val="DefaultParagraphFont"/>
    <w:rsid w:val="00C40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bing.com/images/search?q=twitter&amp;view=detail&amp;id=DFF13BFE0994302098E9F282188D916044EE95EA&amp;first=0&amp;FORM=IDFRIR" TargetMode="External"/><Relationship Id="rId18" Type="http://schemas.openxmlformats.org/officeDocument/2006/relationships/image" Target="media/image9.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hyperlink" Target="http://www.bing.com/images/search?q=linked+in+logo&amp;view=detail&amp;id=3B7EED83760F90401C7EB3C22AE3BD6B627F69DF&amp;first=0&amp;FORM=IDFRIR"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bing.com/images/search?q=facebook&amp;view=detail&amp;id=6500D3471AC960D40725751730A1420575F6238D&amp;first=0&amp;FORM=IDFRIR" TargetMode="External"/><Relationship Id="rId10" Type="http://schemas.openxmlformats.org/officeDocument/2006/relationships/hyperlink" Target="https://picasaweb.google.com/117011684865590846173/QAWithPremierDaltonMcGunityJuly2011#slideshow/563480437857940702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43994-98D4-4514-893B-AAC40257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scott.williams</dc:creator>
  <cp:lastModifiedBy>Debbie</cp:lastModifiedBy>
  <cp:revision>14</cp:revision>
  <dcterms:created xsi:type="dcterms:W3CDTF">2011-09-16T14:56:00Z</dcterms:created>
  <dcterms:modified xsi:type="dcterms:W3CDTF">2011-09-16T18:38:00Z</dcterms:modified>
</cp:coreProperties>
</file>