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fr-FR"/>
        </w:rPr>
        <w:id w:val="347318"/>
        <w:docPartObj>
          <w:docPartGallery w:val="Cover Pages"/>
          <w:docPartUnique/>
        </w:docPartObj>
      </w:sdtPr>
      <w:sdtEndPr/>
      <w:sdtContent>
        <w:p w:rsidR="000D2436" w:rsidRPr="008B2016" w:rsidRDefault="006712CF" w:rsidP="00747F5B">
          <w:pPr>
            <w:jc w:val="both"/>
            <w:rPr>
              <w:lang w:val="fr-FR"/>
            </w:rPr>
          </w:pPr>
          <w:r>
            <w:rPr>
              <w:noProof/>
              <w:lang w:val="fr-FR"/>
            </w:rPr>
            <w:pict>
              <v:rect id="_x0000_s1032" style="position:absolute;left:0;text-align:left;margin-left:0;margin-top:198.65pt;width:534.5pt;height:91pt;z-index:251662336;mso-width-percent:900;mso-height-percent:73;mso-top-percent:250;mso-position-horizontal:left;mso-position-horizontal-relative:page;mso-position-vertical-relative:page;mso-width-percent:900;mso-height-percent:73;mso-top-percent:250;v-text-anchor:middle" o:allowincell="f" fillcolor="#6ea0b0 [3204]" strokecolor="white [3212]" strokeweight="1pt">
                <v:fill color2="#4b7b8a [2404]"/>
                <v:shadow color="#d8d8d8 [2732]" offset="3pt,3pt" offset2="2pt,2pt"/>
                <v:textbox style="mso-next-textbox:#_x0000_s1032;mso-fit-shape-to-text:t" inset="14.4pt,,14.4pt">
                  <w:txbxContent>
                    <w:sdt>
                      <w:sdtPr>
                        <w:rPr>
                          <w:rFonts w:eastAsiaTheme="majorEastAsia" w:cstheme="minorHAnsi"/>
                          <w:color w:val="FFFFFF" w:themeColor="background1"/>
                          <w:sz w:val="72"/>
                          <w:szCs w:val="72"/>
                          <w:lang w:val="fr-FR"/>
                        </w:rPr>
                        <w:alias w:val="Titre"/>
                        <w:id w:val="103676091"/>
                        <w:dataBinding w:prefixMappings="xmlns:ns0='http://schemas.openxmlformats.org/package/2006/metadata/core-properties' xmlns:ns1='http://purl.org/dc/elements/1.1/'" w:xpath="/ns0:coreProperties[1]/ns1:title[1]" w:storeItemID="{6C3C8BC8-F283-45AE-878A-BAB7291924A1}"/>
                        <w:text/>
                      </w:sdtPr>
                      <w:sdtEndPr/>
                      <w:sdtContent>
                        <w:p w:rsidR="000D2436" w:rsidRPr="00A37F7E" w:rsidRDefault="000D2436" w:rsidP="000D2436">
                          <w:pPr>
                            <w:pStyle w:val="Sansinterligne"/>
                            <w:rPr>
                              <w:rFonts w:asciiTheme="majorHAnsi" w:eastAsiaTheme="majorEastAsia" w:hAnsiTheme="majorHAnsi" w:cstheme="majorBidi"/>
                              <w:color w:val="FFFFFF" w:themeColor="background1"/>
                              <w:sz w:val="72"/>
                              <w:szCs w:val="72"/>
                              <w:lang w:val="fr-FR"/>
                            </w:rPr>
                          </w:pPr>
                          <w:r w:rsidRPr="00A37F7E">
                            <w:rPr>
                              <w:rFonts w:eastAsiaTheme="majorEastAsia" w:cstheme="minorHAnsi"/>
                              <w:color w:val="FFFFFF" w:themeColor="background1"/>
                              <w:sz w:val="72"/>
                              <w:szCs w:val="72"/>
                              <w:lang w:val="fr-FR"/>
                            </w:rPr>
                            <w:t>Analyse du lancement d’un produit innovant : le SEGWAY</w:t>
                          </w:r>
                        </w:p>
                      </w:sdtContent>
                    </w:sdt>
                  </w:txbxContent>
                </v:textbox>
                <w10:wrap anchorx="page" anchory="page"/>
              </v:rect>
            </w:pict>
          </w:r>
          <w:r>
            <w:rPr>
              <w:noProof/>
              <w:lang w:val="fr-FR"/>
            </w:rPr>
            <w:pict>
              <v:group id="_x0000_s1026" style="position:absolute;left:0;text-align:left;margin-left:2069.6pt;margin-top:0;width:237.95pt;height:841.8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8d89a4 [3206]" stroked="f" strokecolor="#d8d8d8 [2732]">
                    <v:fill color2="#bfbfbf [2412]" rotate="t"/>
                  </v:rect>
                  <v:rect id="_x0000_s1029" style="position:absolute;left:7560;top:8;width:195;height:15825;mso-height-percent:1000;mso-position-vertical-relative:page;mso-height-percent:1000;mso-width-relative:margin;v-text-anchor:middle" fillcolor="#8d89a4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0D2436" w:rsidRDefault="000D2436">
                        <w:pPr>
                          <w:pStyle w:val="Sansinterligne"/>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0D2436" w:rsidRDefault="000D2436">
                        <w:pPr>
                          <w:pStyle w:val="Sansinterligne"/>
                          <w:spacing w:line="360" w:lineRule="auto"/>
                          <w:rPr>
                            <w:color w:val="FFFFFF" w:themeColor="background1"/>
                          </w:rPr>
                        </w:pPr>
                      </w:p>
                      <w:p w:rsidR="000D2436" w:rsidRDefault="000D2436">
                        <w:pPr>
                          <w:pStyle w:val="Sansinterligne"/>
                          <w:spacing w:line="360" w:lineRule="auto"/>
                          <w:rPr>
                            <w:color w:val="FFFFFF" w:themeColor="background1"/>
                          </w:rPr>
                        </w:pPr>
                      </w:p>
                      <w:p w:rsidR="000D2436" w:rsidRDefault="000D2436">
                        <w:pPr>
                          <w:pStyle w:val="Sansinterligne"/>
                          <w:spacing w:line="360" w:lineRule="auto"/>
                          <w:rPr>
                            <w:color w:val="FFFFFF" w:themeColor="background1"/>
                          </w:rPr>
                        </w:pPr>
                        <w:r>
                          <w:rPr>
                            <w:color w:val="FFFFFF" w:themeColor="background1"/>
                          </w:rPr>
                          <w:t xml:space="preserve">Laura </w:t>
                        </w:r>
                        <w:proofErr w:type="spellStart"/>
                        <w:r>
                          <w:rPr>
                            <w:color w:val="FFFFFF" w:themeColor="background1"/>
                          </w:rPr>
                          <w:t>Hagenburg</w:t>
                        </w:r>
                        <w:proofErr w:type="spellEnd"/>
                      </w:p>
                      <w:p w:rsidR="000D2436" w:rsidRDefault="000D2436">
                        <w:pPr>
                          <w:pStyle w:val="Sansinterligne"/>
                          <w:spacing w:line="360" w:lineRule="auto"/>
                          <w:rPr>
                            <w:color w:val="FFFFFF" w:themeColor="background1"/>
                          </w:rPr>
                        </w:pPr>
                        <w:proofErr w:type="spellStart"/>
                        <w:r>
                          <w:rPr>
                            <w:color w:val="FFFFFF" w:themeColor="background1"/>
                          </w:rPr>
                          <w:t>Pierrick</w:t>
                        </w:r>
                        <w:proofErr w:type="spellEnd"/>
                        <w:r>
                          <w:rPr>
                            <w:color w:val="FFFFFF" w:themeColor="background1"/>
                          </w:rPr>
                          <w:t xml:space="preserve"> Martin</w:t>
                        </w:r>
                      </w:p>
                      <w:p w:rsidR="000D2436" w:rsidRDefault="000D2436">
                        <w:pPr>
                          <w:pStyle w:val="Sansinterligne"/>
                          <w:spacing w:line="360" w:lineRule="auto"/>
                          <w:rPr>
                            <w:color w:val="FFFFFF" w:themeColor="background1"/>
                          </w:rPr>
                        </w:pPr>
                        <w:proofErr w:type="spellStart"/>
                        <w:r>
                          <w:rPr>
                            <w:color w:val="FFFFFF" w:themeColor="background1"/>
                          </w:rPr>
                          <w:t>Anaïs</w:t>
                        </w:r>
                        <w:proofErr w:type="spellEnd"/>
                        <w:r>
                          <w:rPr>
                            <w:color w:val="FFFFFF" w:themeColor="background1"/>
                          </w:rPr>
                          <w:t xml:space="preserve"> Nowak</w:t>
                        </w:r>
                      </w:p>
                      <w:p w:rsidR="000D2436" w:rsidRDefault="000D2436">
                        <w:pPr>
                          <w:pStyle w:val="Sansinterligne"/>
                          <w:spacing w:line="360" w:lineRule="auto"/>
                          <w:rPr>
                            <w:color w:val="FFFFFF" w:themeColor="background1"/>
                          </w:rPr>
                        </w:pPr>
                        <w:r>
                          <w:rPr>
                            <w:color w:val="FFFFFF" w:themeColor="background1"/>
                          </w:rPr>
                          <w:t>Yves Schmidt</w:t>
                        </w:r>
                      </w:p>
                      <w:p w:rsidR="000D2436" w:rsidRDefault="000D2436">
                        <w:pPr>
                          <w:pStyle w:val="Sansinterligne"/>
                          <w:spacing w:line="360" w:lineRule="auto"/>
                          <w:rPr>
                            <w:color w:val="FFFFFF" w:themeColor="background1"/>
                          </w:rPr>
                        </w:pPr>
                      </w:p>
                      <w:p w:rsidR="000D2436" w:rsidRPr="000D2436" w:rsidRDefault="000D2436">
                        <w:pPr>
                          <w:pStyle w:val="Sansinterligne"/>
                          <w:spacing w:line="360" w:lineRule="auto"/>
                          <w:rPr>
                            <w:color w:val="FFFFFF" w:themeColor="background1"/>
                            <w:sz w:val="32"/>
                          </w:rPr>
                        </w:pPr>
                        <w:proofErr w:type="spellStart"/>
                        <w:r>
                          <w:rPr>
                            <w:color w:val="FFFFFF" w:themeColor="background1"/>
                            <w:sz w:val="32"/>
                          </w:rPr>
                          <w:t>Groupe</w:t>
                        </w:r>
                        <w:proofErr w:type="spellEnd"/>
                        <w:r>
                          <w:rPr>
                            <w:color w:val="FFFFFF" w:themeColor="background1"/>
                            <w:sz w:val="32"/>
                          </w:rPr>
                          <w:t xml:space="preserve"> 4</w:t>
                        </w:r>
                      </w:p>
                    </w:txbxContent>
                  </v:textbox>
                </v:rect>
                <w10:wrap anchorx="page" anchory="page"/>
              </v:group>
            </w:pict>
          </w:r>
        </w:p>
        <w:p w:rsidR="000D2436" w:rsidRPr="008B2016" w:rsidRDefault="000D2436" w:rsidP="00747F5B">
          <w:pPr>
            <w:jc w:val="both"/>
            <w:rPr>
              <w:lang w:val="fr-FR"/>
            </w:rPr>
          </w:pPr>
          <w:r w:rsidRPr="008B2016">
            <w:rPr>
              <w:noProof/>
              <w:lang w:val="fr-FR" w:eastAsia="fr-FR" w:bidi="ar-SA"/>
            </w:rPr>
            <w:drawing>
              <wp:anchor distT="0" distB="0" distL="114300" distR="114300" simplePos="0" relativeHeight="251663360" behindDoc="0" locked="0" layoutInCell="1" allowOverlap="1">
                <wp:simplePos x="0" y="0"/>
                <wp:positionH relativeFrom="column">
                  <wp:posOffset>-271145</wp:posOffset>
                </wp:positionH>
                <wp:positionV relativeFrom="paragraph">
                  <wp:posOffset>3131820</wp:posOffset>
                </wp:positionV>
                <wp:extent cx="3581400" cy="527685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81400" cy="5276850"/>
                        </a:xfrm>
                        <a:prstGeom prst="rect">
                          <a:avLst/>
                        </a:prstGeom>
                        <a:noFill/>
                        <a:ln w="9525">
                          <a:noFill/>
                          <a:miter lim="800000"/>
                          <a:headEnd/>
                          <a:tailEnd/>
                        </a:ln>
                      </pic:spPr>
                    </pic:pic>
                  </a:graphicData>
                </a:graphic>
              </wp:anchor>
            </w:drawing>
          </w:r>
          <w:r w:rsidRPr="008B2016">
            <w:rPr>
              <w:lang w:val="fr-FR"/>
            </w:rPr>
            <w:br w:type="page"/>
          </w:r>
        </w:p>
      </w:sdtContent>
    </w:sdt>
    <w:p w:rsidR="008B2016" w:rsidRPr="008B2016" w:rsidRDefault="008B2016" w:rsidP="00747F5B">
      <w:pPr>
        <w:jc w:val="both"/>
        <w:rPr>
          <w:lang w:val="fr-FR"/>
        </w:rPr>
      </w:pPr>
      <w:r w:rsidRPr="008B2016">
        <w:rPr>
          <w:lang w:val="fr-FR"/>
        </w:rPr>
        <w:lastRenderedPageBreak/>
        <w:t xml:space="preserve">Inventé par Dean </w:t>
      </w:r>
      <w:proofErr w:type="spellStart"/>
      <w:r w:rsidRPr="008B2016">
        <w:rPr>
          <w:lang w:val="fr-FR"/>
        </w:rPr>
        <w:t>Kamen</w:t>
      </w:r>
      <w:proofErr w:type="spellEnd"/>
      <w:r w:rsidRPr="008B2016">
        <w:rPr>
          <w:lang w:val="fr-FR"/>
        </w:rPr>
        <w:t xml:space="preserve">, le Transporteur Personnel </w:t>
      </w:r>
      <w:proofErr w:type="spellStart"/>
      <w:r w:rsidRPr="008B2016">
        <w:rPr>
          <w:lang w:val="fr-FR"/>
        </w:rPr>
        <w:t>Segway</w:t>
      </w:r>
      <w:proofErr w:type="spellEnd"/>
      <w:r w:rsidRPr="008B2016">
        <w:rPr>
          <w:lang w:val="fr-FR"/>
        </w:rPr>
        <w:t xml:space="preserve"> est le premier moyen de transport fondé sur le principe de l'équilibre dynamique.</w:t>
      </w:r>
      <w:r w:rsidRPr="008B2016">
        <w:rPr>
          <w:lang w:val="fr-FR"/>
        </w:rPr>
        <w:br/>
        <w:t xml:space="preserve">Pour avancer ou reculer, il suffit de se pencher en avant ou en arrière. Le </w:t>
      </w:r>
      <w:proofErr w:type="spellStart"/>
      <w:r w:rsidRPr="008B2016">
        <w:rPr>
          <w:lang w:val="fr-FR"/>
        </w:rPr>
        <w:t>Gyropode</w:t>
      </w:r>
      <w:proofErr w:type="spellEnd"/>
      <w:r w:rsidR="00747F5B">
        <w:rPr>
          <w:lang w:val="fr-FR"/>
        </w:rPr>
        <w:t xml:space="preserve"> </w:t>
      </w:r>
      <w:proofErr w:type="spellStart"/>
      <w:r w:rsidRPr="008B2016">
        <w:rPr>
          <w:lang w:val="fr-FR"/>
        </w:rPr>
        <w:t>Segway</w:t>
      </w:r>
      <w:proofErr w:type="spellEnd"/>
      <w:r w:rsidRPr="008B2016">
        <w:rPr>
          <w:lang w:val="fr-FR"/>
        </w:rPr>
        <w:t>® s'occupe de maintenir l'équilibre du pilote !</w:t>
      </w:r>
      <w:r w:rsidRPr="008B2016">
        <w:rPr>
          <w:lang w:val="fr-FR"/>
        </w:rPr>
        <w:br/>
        <w:t xml:space="preserve">Ce produit se positionne donc sur le marché des un moyen de </w:t>
      </w:r>
      <w:r w:rsidRPr="008B2016">
        <w:rPr>
          <w:rStyle w:val="ilad"/>
          <w:lang w:val="fr-FR"/>
        </w:rPr>
        <w:t>transport</w:t>
      </w:r>
      <w:r w:rsidRPr="008B2016">
        <w:rPr>
          <w:lang w:val="fr-FR"/>
        </w:rPr>
        <w:t xml:space="preserve"> urbain. Dans notre société ou l'écologie tient une place importante, cet </w:t>
      </w:r>
      <w:r w:rsidRPr="008B2016">
        <w:rPr>
          <w:rStyle w:val="ilad"/>
          <w:lang w:val="fr-FR"/>
        </w:rPr>
        <w:t>engin</w:t>
      </w:r>
      <w:r w:rsidRPr="008B2016">
        <w:rPr>
          <w:lang w:val="fr-FR"/>
        </w:rPr>
        <w:t xml:space="preserve"> à la fois ludique et facile d'utilisation ne pollue pas notre environnement. Le produit contribue à la préservation de l'environnement. Son principe innovateur, unique et économique s'adapte parfaitement aux évolutions de nos modes de vie.</w:t>
      </w:r>
    </w:p>
    <w:p w:rsidR="000D2436" w:rsidRPr="008B2016" w:rsidRDefault="000D2436" w:rsidP="00747F5B">
      <w:pPr>
        <w:pStyle w:val="Titre1"/>
        <w:numPr>
          <w:ilvl w:val="0"/>
          <w:numId w:val="1"/>
        </w:numPr>
        <w:jc w:val="both"/>
        <w:rPr>
          <w:rFonts w:asciiTheme="minorHAnsi" w:hAnsiTheme="minorHAnsi" w:cstheme="minorHAnsi"/>
          <w:lang w:val="fr-FR"/>
        </w:rPr>
      </w:pPr>
      <w:r w:rsidRPr="008B2016">
        <w:rPr>
          <w:rFonts w:asciiTheme="minorHAnsi" w:hAnsiTheme="minorHAnsi" w:cstheme="minorHAnsi"/>
          <w:lang w:val="fr-FR"/>
        </w:rPr>
        <w:t>Le SEGWAY</w:t>
      </w:r>
    </w:p>
    <w:p w:rsidR="005E36FB" w:rsidRDefault="005E36FB" w:rsidP="00747F5B">
      <w:pPr>
        <w:pStyle w:val="Titre2"/>
        <w:jc w:val="both"/>
        <w:rPr>
          <w:rFonts w:asciiTheme="minorHAnsi" w:hAnsiTheme="minorHAnsi" w:cstheme="minorHAnsi"/>
          <w:lang w:val="fr-FR"/>
        </w:rPr>
      </w:pPr>
    </w:p>
    <w:p w:rsidR="000D2436" w:rsidRPr="008B2016" w:rsidRDefault="000D2436" w:rsidP="00747F5B">
      <w:pPr>
        <w:pStyle w:val="Titre2"/>
        <w:jc w:val="both"/>
        <w:rPr>
          <w:rFonts w:asciiTheme="minorHAnsi" w:hAnsiTheme="minorHAnsi" w:cstheme="minorHAnsi"/>
          <w:lang w:val="fr-FR"/>
        </w:rPr>
      </w:pPr>
      <w:r w:rsidRPr="008B2016">
        <w:rPr>
          <w:rFonts w:asciiTheme="minorHAnsi" w:hAnsiTheme="minorHAnsi" w:cstheme="minorHAnsi"/>
          <w:lang w:val="fr-FR"/>
        </w:rPr>
        <w:t>Le positionnement</w:t>
      </w:r>
    </w:p>
    <w:p w:rsidR="008B2016" w:rsidRPr="008B2016" w:rsidRDefault="008B2016" w:rsidP="00747F5B">
      <w:pPr>
        <w:ind w:firstLine="0"/>
        <w:jc w:val="both"/>
        <w:rPr>
          <w:rFonts w:cstheme="minorHAnsi"/>
          <w:lang w:val="fr-FR"/>
        </w:rPr>
      </w:pPr>
    </w:p>
    <w:p w:rsidR="008B2016" w:rsidRPr="008B2016" w:rsidRDefault="008B2016" w:rsidP="00747F5B">
      <w:pPr>
        <w:pStyle w:val="Paragraphedeliste"/>
        <w:numPr>
          <w:ilvl w:val="0"/>
          <w:numId w:val="5"/>
        </w:numPr>
        <w:jc w:val="both"/>
        <w:rPr>
          <w:lang w:val="fr-FR"/>
        </w:rPr>
      </w:pPr>
      <w:r w:rsidRPr="008B2016">
        <w:rPr>
          <w:lang w:val="fr-FR"/>
        </w:rPr>
        <w:t xml:space="preserve">Le </w:t>
      </w:r>
      <w:proofErr w:type="spellStart"/>
      <w:r w:rsidRPr="008B2016">
        <w:rPr>
          <w:lang w:val="fr-FR"/>
        </w:rPr>
        <w:t>Segway</w:t>
      </w:r>
      <w:proofErr w:type="spellEnd"/>
      <w:r w:rsidRPr="008B2016">
        <w:rPr>
          <w:lang w:val="fr-FR"/>
        </w:rPr>
        <w:t xml:space="preserve"> est positionné en tant que produit très haut de gamme de par son prix compris entre 6900€ et 8000€.</w:t>
      </w:r>
    </w:p>
    <w:p w:rsidR="008B2016" w:rsidRPr="008B2016" w:rsidRDefault="008B2016" w:rsidP="00747F5B">
      <w:pPr>
        <w:pStyle w:val="Paragraphedeliste"/>
        <w:numPr>
          <w:ilvl w:val="0"/>
          <w:numId w:val="5"/>
        </w:numPr>
        <w:jc w:val="both"/>
        <w:rPr>
          <w:lang w:val="fr-FR"/>
        </w:rPr>
      </w:pPr>
      <w:r w:rsidRPr="008B2016">
        <w:rPr>
          <w:lang w:val="fr-FR"/>
        </w:rPr>
        <w:t>Il se place sur le marché en tant que moyen de transport urbain à faible vitesse à usage non routier.</w:t>
      </w:r>
    </w:p>
    <w:p w:rsidR="008B2016" w:rsidRDefault="008B2016" w:rsidP="00747F5B">
      <w:pPr>
        <w:pStyle w:val="Paragraphedeliste"/>
        <w:numPr>
          <w:ilvl w:val="0"/>
          <w:numId w:val="5"/>
        </w:numPr>
        <w:jc w:val="both"/>
        <w:rPr>
          <w:lang w:val="fr-FR"/>
        </w:rPr>
      </w:pPr>
      <w:r w:rsidRPr="008B2016">
        <w:rPr>
          <w:lang w:val="fr-FR"/>
        </w:rPr>
        <w:t xml:space="preserve">Le </w:t>
      </w:r>
      <w:proofErr w:type="spellStart"/>
      <w:r w:rsidRPr="008B2016">
        <w:rPr>
          <w:lang w:val="fr-FR"/>
        </w:rPr>
        <w:t>Segway</w:t>
      </w:r>
      <w:proofErr w:type="spellEnd"/>
      <w:r w:rsidRPr="008B2016">
        <w:rPr>
          <w:lang w:val="fr-FR"/>
        </w:rPr>
        <w:t xml:space="preserve"> est donc en concurrence direct avec les autres moyens de transports à deux roues traditionnels tels que le vélo, la trottinette, leurs équivalents à moteur électrique.</w:t>
      </w:r>
    </w:p>
    <w:p w:rsidR="00747F5B" w:rsidRDefault="00747F5B" w:rsidP="00747F5B">
      <w:pPr>
        <w:pStyle w:val="Paragraphedeliste"/>
        <w:numPr>
          <w:ilvl w:val="0"/>
          <w:numId w:val="5"/>
        </w:numPr>
        <w:jc w:val="both"/>
        <w:rPr>
          <w:lang w:val="fr-FR"/>
        </w:rPr>
      </w:pPr>
      <w:r>
        <w:rPr>
          <w:lang w:val="fr-FR"/>
        </w:rPr>
        <w:t xml:space="preserve">Le point de différence le plus important est l’aspect coût du produit : il est </w:t>
      </w:r>
      <w:proofErr w:type="spellStart"/>
      <w:r>
        <w:rPr>
          <w:lang w:val="fr-FR"/>
        </w:rPr>
        <w:t>certe</w:t>
      </w:r>
      <w:proofErr w:type="spellEnd"/>
      <w:r>
        <w:rPr>
          <w:lang w:val="fr-FR"/>
        </w:rPr>
        <w:t xml:space="preserve"> plus couteux à l’achat, mais n’est pas coûteux à l’utilisation</w:t>
      </w:r>
    </w:p>
    <w:p w:rsidR="00CB160D" w:rsidRPr="008B2016" w:rsidRDefault="00CB160D" w:rsidP="00747F5B">
      <w:pPr>
        <w:ind w:firstLine="0"/>
        <w:jc w:val="both"/>
        <w:rPr>
          <w:rFonts w:cstheme="minorHAnsi"/>
          <w:lang w:val="fr-FR"/>
        </w:rPr>
      </w:pPr>
    </w:p>
    <w:p w:rsidR="000D2436" w:rsidRPr="008B2016" w:rsidRDefault="000D2436" w:rsidP="00747F5B">
      <w:pPr>
        <w:pStyle w:val="Titre2"/>
        <w:jc w:val="both"/>
        <w:rPr>
          <w:rFonts w:asciiTheme="minorHAnsi" w:hAnsiTheme="minorHAnsi" w:cstheme="minorHAnsi"/>
          <w:lang w:val="fr-FR"/>
        </w:rPr>
      </w:pPr>
      <w:r w:rsidRPr="008B2016">
        <w:rPr>
          <w:rFonts w:asciiTheme="minorHAnsi" w:hAnsiTheme="minorHAnsi" w:cstheme="minorHAnsi"/>
          <w:lang w:val="fr-FR"/>
        </w:rPr>
        <w:t>Les avantages mis en avant</w:t>
      </w:r>
    </w:p>
    <w:p w:rsidR="008B2016" w:rsidRPr="008B2016" w:rsidRDefault="008B2016" w:rsidP="00747F5B">
      <w:pPr>
        <w:pStyle w:val="Titre3"/>
        <w:jc w:val="both"/>
        <w:rPr>
          <w:lang w:val="fr-FR"/>
        </w:rPr>
      </w:pPr>
      <w:r w:rsidRPr="008B2016">
        <w:rPr>
          <w:lang w:val="fr-FR"/>
        </w:rPr>
        <w:t>Avantages du produit</w:t>
      </w:r>
    </w:p>
    <w:p w:rsidR="008B2016" w:rsidRDefault="008B2016" w:rsidP="00747F5B">
      <w:pPr>
        <w:pStyle w:val="Paragraphedeliste"/>
        <w:spacing w:after="200" w:line="276" w:lineRule="auto"/>
        <w:ind w:firstLine="0"/>
        <w:jc w:val="both"/>
        <w:rPr>
          <w:lang w:val="fr-FR"/>
        </w:rPr>
      </w:pPr>
    </w:p>
    <w:p w:rsidR="008B2016" w:rsidRPr="008B2016" w:rsidRDefault="008B2016" w:rsidP="00747F5B">
      <w:pPr>
        <w:pStyle w:val="Paragraphedeliste"/>
        <w:numPr>
          <w:ilvl w:val="0"/>
          <w:numId w:val="6"/>
        </w:numPr>
        <w:spacing w:after="200" w:line="276" w:lineRule="auto"/>
        <w:jc w:val="both"/>
        <w:rPr>
          <w:lang w:val="fr-FR"/>
        </w:rPr>
      </w:pPr>
      <w:r w:rsidRPr="008B2016">
        <w:rPr>
          <w:lang w:val="fr-FR"/>
        </w:rPr>
        <w:t>Conduite ludique et très amusante</w:t>
      </w:r>
    </w:p>
    <w:p w:rsidR="008B2016" w:rsidRPr="008B2016" w:rsidRDefault="008B2016" w:rsidP="00747F5B">
      <w:pPr>
        <w:pStyle w:val="Paragraphedeliste"/>
        <w:numPr>
          <w:ilvl w:val="0"/>
          <w:numId w:val="6"/>
        </w:numPr>
        <w:spacing w:after="200" w:line="276" w:lineRule="auto"/>
        <w:jc w:val="both"/>
        <w:rPr>
          <w:lang w:val="fr-FR"/>
        </w:rPr>
      </w:pPr>
      <w:r w:rsidRPr="008B2016">
        <w:rPr>
          <w:lang w:val="fr-FR"/>
        </w:rPr>
        <w:t xml:space="preserve">Faible consommation en énergie </w:t>
      </w:r>
    </w:p>
    <w:p w:rsidR="008B2016" w:rsidRPr="008B2016" w:rsidRDefault="008B2016" w:rsidP="00747F5B">
      <w:pPr>
        <w:pStyle w:val="Paragraphedeliste"/>
        <w:numPr>
          <w:ilvl w:val="0"/>
          <w:numId w:val="6"/>
        </w:numPr>
        <w:spacing w:after="200" w:line="276" w:lineRule="auto"/>
        <w:jc w:val="both"/>
        <w:rPr>
          <w:lang w:val="fr-FR"/>
        </w:rPr>
      </w:pPr>
      <w:r w:rsidRPr="008B2016">
        <w:rPr>
          <w:lang w:val="fr-FR"/>
        </w:rPr>
        <w:t>Batteries de type Lithium-Ion, sont plus performantes et plus rapides à charger.</w:t>
      </w:r>
    </w:p>
    <w:p w:rsidR="008B2016" w:rsidRPr="00747F5B" w:rsidRDefault="008B2016" w:rsidP="00747F5B">
      <w:pPr>
        <w:pStyle w:val="Paragraphedeliste"/>
        <w:numPr>
          <w:ilvl w:val="0"/>
          <w:numId w:val="6"/>
        </w:numPr>
        <w:spacing w:after="200" w:line="276" w:lineRule="auto"/>
        <w:jc w:val="both"/>
        <w:rPr>
          <w:lang w:val="fr-FR"/>
        </w:rPr>
      </w:pPr>
      <w:r>
        <w:rPr>
          <w:lang w:val="fr-FR"/>
        </w:rPr>
        <w:t xml:space="preserve">Absence de pollution : </w:t>
      </w:r>
      <w:r w:rsidRPr="008B2016">
        <w:rPr>
          <w:lang w:val="fr-FR"/>
        </w:rPr>
        <w:t xml:space="preserve">émission </w:t>
      </w:r>
      <w:r>
        <w:rPr>
          <w:lang w:val="fr-FR"/>
        </w:rPr>
        <w:t xml:space="preserve">de </w:t>
      </w:r>
      <w:r w:rsidRPr="008B2016">
        <w:rPr>
          <w:lang w:val="fr-FR"/>
        </w:rPr>
        <w:t>CO2 inférieure 2g/km</w:t>
      </w:r>
      <w:r w:rsidR="00747F5B">
        <w:rPr>
          <w:lang w:val="fr-FR"/>
        </w:rPr>
        <w:t xml:space="preserve"> =&gt; </w:t>
      </w:r>
      <w:r w:rsidR="00CB160D" w:rsidRPr="00747F5B">
        <w:rPr>
          <w:lang w:val="fr-FR"/>
        </w:rPr>
        <w:t>écologique</w:t>
      </w:r>
    </w:p>
    <w:p w:rsidR="008B2016" w:rsidRPr="00747F5B" w:rsidRDefault="008B2016" w:rsidP="00747F5B">
      <w:pPr>
        <w:pStyle w:val="Paragraphedeliste"/>
        <w:numPr>
          <w:ilvl w:val="0"/>
          <w:numId w:val="6"/>
        </w:numPr>
        <w:spacing w:after="200" w:line="276" w:lineRule="auto"/>
        <w:jc w:val="both"/>
        <w:rPr>
          <w:lang w:val="fr-FR"/>
        </w:rPr>
      </w:pPr>
      <w:r w:rsidRPr="00747F5B">
        <w:rPr>
          <w:lang w:val="fr-FR"/>
        </w:rPr>
        <w:t>Facile à manœuvrer</w:t>
      </w:r>
    </w:p>
    <w:p w:rsidR="008B2016" w:rsidRPr="008B2016" w:rsidRDefault="008B2016" w:rsidP="00747F5B">
      <w:pPr>
        <w:pStyle w:val="Paragraphedeliste"/>
        <w:numPr>
          <w:ilvl w:val="0"/>
          <w:numId w:val="6"/>
        </w:numPr>
        <w:spacing w:after="200" w:line="276" w:lineRule="auto"/>
        <w:jc w:val="both"/>
        <w:rPr>
          <w:lang w:val="fr-FR"/>
        </w:rPr>
      </w:pPr>
      <w:r w:rsidRPr="008B2016">
        <w:rPr>
          <w:lang w:val="fr-FR"/>
        </w:rPr>
        <w:t>Conduite qui  procure une sensation de vitesse et de puissance en même temps qu'un sentiment de sécurité et de contrôle total</w:t>
      </w:r>
    </w:p>
    <w:p w:rsidR="008B2016" w:rsidRPr="008B2016" w:rsidRDefault="008B2016" w:rsidP="00747F5B">
      <w:pPr>
        <w:pStyle w:val="Paragraphedeliste"/>
        <w:numPr>
          <w:ilvl w:val="0"/>
          <w:numId w:val="6"/>
        </w:numPr>
        <w:spacing w:after="200" w:line="276" w:lineRule="auto"/>
        <w:jc w:val="both"/>
        <w:rPr>
          <w:lang w:val="fr-FR"/>
        </w:rPr>
      </w:pPr>
      <w:r w:rsidRPr="008B2016">
        <w:rPr>
          <w:lang w:val="fr-FR"/>
        </w:rPr>
        <w:t>Est autorisé sur les trottoirs à la vitesse du pas (6km/h). Il permet donc d’accéder à des zones interdites à la circulation des autres véhicules motorisés (zones piétonnes, voies vertes, centres commerciaux, ...)</w:t>
      </w:r>
    </w:p>
    <w:p w:rsidR="008B2016" w:rsidRPr="008B2016" w:rsidRDefault="008B2016" w:rsidP="00747F5B">
      <w:pPr>
        <w:pStyle w:val="Titre3"/>
        <w:jc w:val="both"/>
        <w:rPr>
          <w:lang w:val="fr-FR"/>
        </w:rPr>
      </w:pPr>
      <w:r w:rsidRPr="008B2016">
        <w:rPr>
          <w:lang w:val="fr-FR"/>
        </w:rPr>
        <w:t>Avantages dans un but commercial / action marketing:</w:t>
      </w:r>
    </w:p>
    <w:p w:rsidR="008B2016" w:rsidRDefault="008B2016" w:rsidP="00747F5B">
      <w:pPr>
        <w:pStyle w:val="Paragraphedeliste"/>
        <w:spacing w:after="200" w:line="276" w:lineRule="auto"/>
        <w:ind w:firstLine="0"/>
        <w:jc w:val="both"/>
        <w:rPr>
          <w:lang w:val="fr-FR"/>
        </w:rPr>
      </w:pPr>
    </w:p>
    <w:p w:rsidR="008B2016" w:rsidRPr="008B2016" w:rsidRDefault="008B2016" w:rsidP="00747F5B">
      <w:pPr>
        <w:pStyle w:val="Paragraphedeliste"/>
        <w:numPr>
          <w:ilvl w:val="0"/>
          <w:numId w:val="6"/>
        </w:numPr>
        <w:spacing w:after="200" w:line="276" w:lineRule="auto"/>
        <w:jc w:val="both"/>
        <w:rPr>
          <w:lang w:val="fr-FR"/>
        </w:rPr>
      </w:pPr>
      <w:r w:rsidRPr="008B2016">
        <w:rPr>
          <w:lang w:val="fr-FR"/>
        </w:rPr>
        <w:t xml:space="preserve">Pratique pour des opérations de </w:t>
      </w:r>
      <w:proofErr w:type="spellStart"/>
      <w:r w:rsidRPr="008B2016">
        <w:rPr>
          <w:lang w:val="fr-FR"/>
        </w:rPr>
        <w:t>street</w:t>
      </w:r>
      <w:proofErr w:type="spellEnd"/>
      <w:r w:rsidRPr="008B2016">
        <w:rPr>
          <w:lang w:val="fr-FR"/>
        </w:rPr>
        <w:t xml:space="preserve"> marketing (distribution de Flyers par exemple). </w:t>
      </w:r>
    </w:p>
    <w:p w:rsidR="008B2016" w:rsidRPr="008B2016" w:rsidRDefault="008B2016" w:rsidP="00747F5B">
      <w:pPr>
        <w:pStyle w:val="Paragraphedeliste"/>
        <w:numPr>
          <w:ilvl w:val="0"/>
          <w:numId w:val="6"/>
        </w:numPr>
        <w:spacing w:after="200" w:line="276" w:lineRule="auto"/>
        <w:jc w:val="both"/>
        <w:rPr>
          <w:lang w:val="fr-FR"/>
        </w:rPr>
      </w:pPr>
      <w:r w:rsidRPr="008B2016">
        <w:rPr>
          <w:lang w:val="fr-FR"/>
        </w:rPr>
        <w:t>Propose une surface d’affichage de plus d’1 mètre carré</w:t>
      </w:r>
    </w:p>
    <w:p w:rsidR="008B2016" w:rsidRPr="008B2016" w:rsidRDefault="008B2016" w:rsidP="00747F5B">
      <w:pPr>
        <w:pStyle w:val="Paragraphedeliste"/>
        <w:numPr>
          <w:ilvl w:val="0"/>
          <w:numId w:val="6"/>
        </w:numPr>
        <w:spacing w:after="200" w:line="276" w:lineRule="auto"/>
        <w:jc w:val="both"/>
        <w:rPr>
          <w:lang w:val="fr-FR"/>
        </w:rPr>
      </w:pPr>
      <w:r w:rsidRPr="008B2016">
        <w:rPr>
          <w:lang w:val="fr-FR"/>
        </w:rPr>
        <w:t>Donne une visibilité notoire de par la curiosité que suscite l’engin</w:t>
      </w:r>
    </w:p>
    <w:p w:rsidR="008B2016" w:rsidRPr="008B2016" w:rsidRDefault="008B2016" w:rsidP="00747F5B">
      <w:pPr>
        <w:pStyle w:val="Paragraphedeliste"/>
        <w:numPr>
          <w:ilvl w:val="0"/>
          <w:numId w:val="6"/>
        </w:numPr>
        <w:spacing w:after="200" w:line="276" w:lineRule="auto"/>
        <w:jc w:val="both"/>
        <w:rPr>
          <w:lang w:val="fr-FR"/>
        </w:rPr>
      </w:pPr>
      <w:r>
        <w:rPr>
          <w:lang w:val="fr-FR"/>
        </w:rPr>
        <w:t>Un o</w:t>
      </w:r>
      <w:r w:rsidRPr="008B2016">
        <w:rPr>
          <w:lang w:val="fr-FR"/>
        </w:rPr>
        <w:t>util entièrement personnalisable (Ballon, Kiosque, Bar, Ecran, Bluetooth, ...</w:t>
      </w:r>
      <w:r>
        <w:rPr>
          <w:lang w:val="fr-FR"/>
        </w:rPr>
        <w:t>)</w:t>
      </w:r>
    </w:p>
    <w:p w:rsidR="008B2016" w:rsidRDefault="008B2016" w:rsidP="00747F5B">
      <w:pPr>
        <w:ind w:firstLine="0"/>
        <w:jc w:val="both"/>
        <w:rPr>
          <w:rFonts w:cstheme="minorHAnsi"/>
          <w:lang w:val="fr-FR"/>
        </w:rPr>
      </w:pPr>
    </w:p>
    <w:p w:rsidR="000D2436" w:rsidRPr="008B2016" w:rsidRDefault="000D2436" w:rsidP="00747F5B">
      <w:pPr>
        <w:pStyle w:val="Titre2"/>
        <w:jc w:val="both"/>
        <w:rPr>
          <w:rFonts w:asciiTheme="minorHAnsi" w:hAnsiTheme="minorHAnsi" w:cstheme="minorHAnsi"/>
          <w:lang w:val="fr-FR"/>
        </w:rPr>
      </w:pPr>
      <w:r w:rsidRPr="008B2016">
        <w:rPr>
          <w:rFonts w:asciiTheme="minorHAnsi" w:hAnsiTheme="minorHAnsi" w:cstheme="minorHAnsi"/>
          <w:lang w:val="fr-FR"/>
        </w:rPr>
        <w:t>La segmentation du marché</w:t>
      </w:r>
    </w:p>
    <w:p w:rsidR="008B2016" w:rsidRPr="00A37F7E" w:rsidRDefault="008B2016" w:rsidP="00747F5B">
      <w:pPr>
        <w:jc w:val="both"/>
        <w:rPr>
          <w:lang w:val="fr-FR"/>
        </w:rPr>
      </w:pPr>
      <w:r w:rsidRPr="00A37F7E">
        <w:rPr>
          <w:lang w:val="fr-FR"/>
        </w:rPr>
        <w:t xml:space="preserve">Le </w:t>
      </w:r>
      <w:proofErr w:type="spellStart"/>
      <w:r w:rsidRPr="00A37F7E">
        <w:rPr>
          <w:lang w:val="fr-FR"/>
        </w:rPr>
        <w:t>Segway</w:t>
      </w:r>
      <w:proofErr w:type="spellEnd"/>
      <w:r w:rsidRPr="00A37F7E">
        <w:rPr>
          <w:lang w:val="fr-FR"/>
        </w:rPr>
        <w:t xml:space="preserve"> cible :</w:t>
      </w:r>
    </w:p>
    <w:p w:rsidR="008B2016" w:rsidRPr="00A37F7E" w:rsidRDefault="008B2016" w:rsidP="00747F5B">
      <w:pPr>
        <w:jc w:val="both"/>
        <w:rPr>
          <w:lang w:val="fr-FR"/>
        </w:rPr>
      </w:pPr>
    </w:p>
    <w:p w:rsidR="008B2016" w:rsidRDefault="008B2016" w:rsidP="00747F5B">
      <w:pPr>
        <w:jc w:val="both"/>
      </w:pPr>
      <w:r>
        <w:rPr>
          <w:noProof/>
          <w:lang w:val="fr-FR" w:eastAsia="fr-FR" w:bidi="ar-SA"/>
        </w:rPr>
        <w:drawing>
          <wp:inline distT="0" distB="0" distL="0" distR="0">
            <wp:extent cx="6191250" cy="1809750"/>
            <wp:effectExtent l="0" t="0" r="0" b="0"/>
            <wp:docPr id="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B2016" w:rsidRDefault="008B2016" w:rsidP="00747F5B">
      <w:pPr>
        <w:jc w:val="both"/>
      </w:pPr>
    </w:p>
    <w:p w:rsidR="000D2436" w:rsidRPr="008B2016" w:rsidRDefault="008B2016" w:rsidP="00747F5B">
      <w:pPr>
        <w:jc w:val="both"/>
        <w:rPr>
          <w:rFonts w:cstheme="minorHAnsi"/>
          <w:lang w:val="fr-FR"/>
        </w:rPr>
      </w:pPr>
      <w:r w:rsidRPr="00A37F7E">
        <w:rPr>
          <w:lang w:val="fr-FR"/>
        </w:rPr>
        <w:t>De manière</w:t>
      </w:r>
      <w:r w:rsidR="00747F5B" w:rsidRPr="00A37F7E">
        <w:rPr>
          <w:lang w:val="fr-FR"/>
        </w:rPr>
        <w:t xml:space="preserve"> </w:t>
      </w:r>
      <w:r w:rsidRPr="00A37F7E">
        <w:rPr>
          <w:lang w:val="fr-FR"/>
        </w:rPr>
        <w:t>générale, du côté des particuliers</w:t>
      </w:r>
      <w:r w:rsidR="00747F5B" w:rsidRPr="00A37F7E">
        <w:rPr>
          <w:lang w:val="fr-FR"/>
        </w:rPr>
        <w:t xml:space="preserve"> </w:t>
      </w:r>
      <w:r w:rsidRPr="00A37F7E">
        <w:rPr>
          <w:lang w:val="fr-FR"/>
        </w:rPr>
        <w:t>ce</w:t>
      </w:r>
      <w:r w:rsidR="00747F5B" w:rsidRPr="00A37F7E">
        <w:rPr>
          <w:lang w:val="fr-FR"/>
        </w:rPr>
        <w:t xml:space="preserve"> </w:t>
      </w:r>
      <w:r w:rsidRPr="00A37F7E">
        <w:rPr>
          <w:lang w:val="fr-FR"/>
        </w:rPr>
        <w:t>sont des personnes</w:t>
      </w:r>
      <w:r w:rsidR="00747F5B" w:rsidRPr="00A37F7E">
        <w:rPr>
          <w:lang w:val="fr-FR"/>
        </w:rPr>
        <w:t xml:space="preserve"> </w:t>
      </w:r>
      <w:r w:rsidRPr="00A37F7E">
        <w:rPr>
          <w:lang w:val="fr-FR"/>
        </w:rPr>
        <w:t>aisées</w:t>
      </w:r>
      <w:r w:rsidR="00747F5B" w:rsidRPr="00A37F7E">
        <w:rPr>
          <w:lang w:val="fr-FR"/>
        </w:rPr>
        <w:t xml:space="preserve"> </w:t>
      </w:r>
      <w:r w:rsidRPr="00A37F7E">
        <w:rPr>
          <w:lang w:val="fr-FR"/>
        </w:rPr>
        <w:t>pouvant</w:t>
      </w:r>
      <w:r w:rsidR="00747F5B" w:rsidRPr="00A37F7E">
        <w:rPr>
          <w:lang w:val="fr-FR"/>
        </w:rPr>
        <w:t xml:space="preserve"> </w:t>
      </w:r>
      <w:r w:rsidRPr="00A37F7E">
        <w:rPr>
          <w:lang w:val="fr-FR"/>
        </w:rPr>
        <w:t>s’offrir le produit</w:t>
      </w:r>
      <w:r w:rsidR="00747F5B" w:rsidRPr="00A37F7E">
        <w:rPr>
          <w:lang w:val="fr-FR"/>
        </w:rPr>
        <w:t xml:space="preserve"> </w:t>
      </w:r>
      <w:r w:rsidRPr="00A37F7E">
        <w:rPr>
          <w:lang w:val="fr-FR"/>
        </w:rPr>
        <w:t>ainsi</w:t>
      </w:r>
      <w:r w:rsidR="00747F5B" w:rsidRPr="00A37F7E">
        <w:rPr>
          <w:lang w:val="fr-FR"/>
        </w:rPr>
        <w:t xml:space="preserve"> </w:t>
      </w:r>
      <w:r w:rsidRPr="00A37F7E">
        <w:rPr>
          <w:lang w:val="fr-FR"/>
        </w:rPr>
        <w:t>que</w:t>
      </w:r>
      <w:r w:rsidR="00747F5B" w:rsidRPr="00A37F7E">
        <w:rPr>
          <w:lang w:val="fr-FR"/>
        </w:rPr>
        <w:t xml:space="preserve"> </w:t>
      </w:r>
      <w:r w:rsidRPr="00A37F7E">
        <w:rPr>
          <w:lang w:val="fr-FR"/>
        </w:rPr>
        <w:t>celles</w:t>
      </w:r>
      <w:r w:rsidR="00747F5B" w:rsidRPr="00A37F7E">
        <w:rPr>
          <w:lang w:val="fr-FR"/>
        </w:rPr>
        <w:t xml:space="preserve"> </w:t>
      </w:r>
      <w:r w:rsidRPr="00A37F7E">
        <w:rPr>
          <w:lang w:val="fr-FR"/>
        </w:rPr>
        <w:t>voulant essayer le produit au travers de la location ou de visites</w:t>
      </w:r>
      <w:r w:rsidR="00747F5B" w:rsidRPr="00A37F7E">
        <w:rPr>
          <w:lang w:val="fr-FR"/>
        </w:rPr>
        <w:t xml:space="preserve"> </w:t>
      </w:r>
      <w:r w:rsidRPr="00A37F7E">
        <w:rPr>
          <w:lang w:val="fr-FR"/>
        </w:rPr>
        <w:t>organisées, du côté des professionnels</w:t>
      </w:r>
      <w:r w:rsidR="00747F5B" w:rsidRPr="00A37F7E">
        <w:rPr>
          <w:lang w:val="fr-FR"/>
        </w:rPr>
        <w:t xml:space="preserve"> </w:t>
      </w:r>
      <w:r w:rsidRPr="00A37F7E">
        <w:rPr>
          <w:lang w:val="fr-FR"/>
        </w:rPr>
        <w:t>ce</w:t>
      </w:r>
      <w:r w:rsidR="00747F5B" w:rsidRPr="00A37F7E">
        <w:rPr>
          <w:lang w:val="fr-FR"/>
        </w:rPr>
        <w:t xml:space="preserve"> </w:t>
      </w:r>
      <w:r w:rsidRPr="00A37F7E">
        <w:rPr>
          <w:lang w:val="fr-FR"/>
        </w:rPr>
        <w:t>sont</w:t>
      </w:r>
      <w:r w:rsidR="00747F5B" w:rsidRPr="00A37F7E">
        <w:rPr>
          <w:lang w:val="fr-FR"/>
        </w:rPr>
        <w:t xml:space="preserve"> </w:t>
      </w:r>
      <w:r w:rsidRPr="00A37F7E">
        <w:rPr>
          <w:lang w:val="fr-FR"/>
        </w:rPr>
        <w:t>ceux</w:t>
      </w:r>
      <w:r w:rsidR="00747F5B" w:rsidRPr="00A37F7E">
        <w:rPr>
          <w:lang w:val="fr-FR"/>
        </w:rPr>
        <w:t xml:space="preserve"> </w:t>
      </w:r>
      <w:r w:rsidRPr="00A37F7E">
        <w:rPr>
          <w:lang w:val="fr-FR"/>
        </w:rPr>
        <w:t>souhaitant</w:t>
      </w:r>
      <w:r w:rsidR="00747F5B" w:rsidRPr="00A37F7E">
        <w:rPr>
          <w:lang w:val="fr-FR"/>
        </w:rPr>
        <w:t xml:space="preserve"> optimiser </w:t>
      </w:r>
      <w:r w:rsidRPr="00A37F7E">
        <w:rPr>
          <w:lang w:val="fr-FR"/>
        </w:rPr>
        <w:t>leurs</w:t>
      </w:r>
      <w:r w:rsidR="00747F5B" w:rsidRPr="00A37F7E">
        <w:rPr>
          <w:lang w:val="fr-FR"/>
        </w:rPr>
        <w:t xml:space="preserve"> </w:t>
      </w:r>
      <w:r w:rsidRPr="00A37F7E">
        <w:rPr>
          <w:lang w:val="fr-FR"/>
        </w:rPr>
        <w:t xml:space="preserve">déplacements et faire des </w:t>
      </w:r>
      <w:r w:rsidR="00747F5B" w:rsidRPr="00A37F7E">
        <w:rPr>
          <w:lang w:val="fr-FR"/>
        </w:rPr>
        <w:t xml:space="preserve">économies </w:t>
      </w:r>
      <w:r w:rsidRPr="00A37F7E">
        <w:rPr>
          <w:lang w:val="fr-FR"/>
        </w:rPr>
        <w:t>d’énergie.</w:t>
      </w:r>
    </w:p>
    <w:p w:rsidR="000D2436" w:rsidRPr="008B2016" w:rsidRDefault="000D2436" w:rsidP="00747F5B">
      <w:pPr>
        <w:pStyle w:val="Titre1"/>
        <w:numPr>
          <w:ilvl w:val="0"/>
          <w:numId w:val="1"/>
        </w:numPr>
        <w:jc w:val="both"/>
        <w:rPr>
          <w:rFonts w:asciiTheme="minorHAnsi" w:hAnsiTheme="minorHAnsi" w:cstheme="minorHAnsi"/>
          <w:lang w:val="fr-FR"/>
        </w:rPr>
      </w:pPr>
      <w:r w:rsidRPr="008B2016">
        <w:rPr>
          <w:rFonts w:asciiTheme="minorHAnsi" w:hAnsiTheme="minorHAnsi" w:cstheme="minorHAnsi"/>
          <w:lang w:val="fr-FR"/>
        </w:rPr>
        <w:t>Raison</w:t>
      </w:r>
      <w:r w:rsidR="005E36FB">
        <w:rPr>
          <w:rFonts w:asciiTheme="minorHAnsi" w:hAnsiTheme="minorHAnsi" w:cstheme="minorHAnsi"/>
          <w:lang w:val="fr-FR"/>
        </w:rPr>
        <w:t>s</w:t>
      </w:r>
      <w:r w:rsidRPr="008B2016">
        <w:rPr>
          <w:rFonts w:asciiTheme="minorHAnsi" w:hAnsiTheme="minorHAnsi" w:cstheme="minorHAnsi"/>
          <w:lang w:val="fr-FR"/>
        </w:rPr>
        <w:t xml:space="preserve"> de l’échec du SEGWAY</w:t>
      </w:r>
    </w:p>
    <w:p w:rsidR="008B2016" w:rsidRDefault="008B2016" w:rsidP="00747F5B">
      <w:pPr>
        <w:pStyle w:val="Titre2"/>
        <w:jc w:val="both"/>
        <w:rPr>
          <w:rFonts w:asciiTheme="minorHAnsi" w:hAnsiTheme="minorHAnsi" w:cstheme="minorHAnsi"/>
          <w:lang w:val="fr-FR"/>
        </w:rPr>
      </w:pPr>
    </w:p>
    <w:p w:rsidR="000D2436" w:rsidRPr="008B2016" w:rsidRDefault="000D2436" w:rsidP="00747F5B">
      <w:pPr>
        <w:pStyle w:val="Titre2"/>
        <w:jc w:val="both"/>
        <w:rPr>
          <w:rFonts w:asciiTheme="minorHAnsi" w:hAnsiTheme="minorHAnsi" w:cstheme="minorHAnsi"/>
          <w:lang w:val="fr-FR"/>
        </w:rPr>
      </w:pPr>
      <w:r w:rsidRPr="008B2016">
        <w:rPr>
          <w:rFonts w:asciiTheme="minorHAnsi" w:hAnsiTheme="minorHAnsi" w:cstheme="minorHAnsi"/>
          <w:lang w:val="fr-FR"/>
        </w:rPr>
        <w:t xml:space="preserve">Les freins à l’utilisation </w:t>
      </w:r>
    </w:p>
    <w:p w:rsidR="000D2436" w:rsidRPr="008B2016" w:rsidRDefault="000D2436" w:rsidP="00747F5B">
      <w:pPr>
        <w:jc w:val="both"/>
        <w:rPr>
          <w:rFonts w:cstheme="minorHAnsi"/>
          <w:lang w:val="fr-FR"/>
        </w:rPr>
      </w:pPr>
    </w:p>
    <w:p w:rsidR="00D40592" w:rsidRPr="008B2016" w:rsidRDefault="00D40592" w:rsidP="00747F5B">
      <w:pPr>
        <w:pStyle w:val="Paragraphedeliste"/>
        <w:numPr>
          <w:ilvl w:val="0"/>
          <w:numId w:val="2"/>
        </w:numPr>
        <w:jc w:val="both"/>
        <w:rPr>
          <w:rFonts w:cstheme="minorHAnsi"/>
          <w:lang w:val="fr-FR"/>
        </w:rPr>
      </w:pPr>
      <w:r w:rsidRPr="008B2016">
        <w:rPr>
          <w:rFonts w:cstheme="minorHAnsi"/>
          <w:lang w:val="fr-FR"/>
        </w:rPr>
        <w:t xml:space="preserve">Les acheteurs potentiels peuvent tout d’abords ne pas faire confiance à la technologie utilisée sur ce produit : la peur de tomber, que ce ne soit pas assez stable, etc. </w:t>
      </w:r>
    </w:p>
    <w:p w:rsidR="00D40592" w:rsidRPr="008B2016" w:rsidRDefault="00D40592" w:rsidP="00747F5B">
      <w:pPr>
        <w:pStyle w:val="Paragraphedeliste"/>
        <w:numPr>
          <w:ilvl w:val="0"/>
          <w:numId w:val="2"/>
        </w:numPr>
        <w:jc w:val="both"/>
        <w:rPr>
          <w:rFonts w:cstheme="minorHAnsi"/>
          <w:lang w:val="fr-FR"/>
        </w:rPr>
      </w:pPr>
      <w:r w:rsidRPr="008B2016">
        <w:rPr>
          <w:rFonts w:cstheme="minorHAnsi"/>
          <w:lang w:val="fr-FR"/>
        </w:rPr>
        <w:t xml:space="preserve">Cela aurait été pratique pour les personnes </w:t>
      </w:r>
      <w:r w:rsidR="009E2943" w:rsidRPr="008B2016">
        <w:rPr>
          <w:rFonts w:cstheme="minorHAnsi"/>
          <w:lang w:val="fr-FR"/>
        </w:rPr>
        <w:t>âgées</w:t>
      </w:r>
      <w:r w:rsidRPr="008B2016">
        <w:rPr>
          <w:rFonts w:cstheme="minorHAnsi"/>
          <w:lang w:val="fr-FR"/>
        </w:rPr>
        <w:t xml:space="preserve"> mais elles sont relativement contre les produits technologiques, elles n’ont pas confiance en ces produits. </w:t>
      </w:r>
    </w:p>
    <w:p w:rsidR="00D40592" w:rsidRPr="008B2016" w:rsidRDefault="00D40592" w:rsidP="00747F5B">
      <w:pPr>
        <w:pStyle w:val="Paragraphedeliste"/>
        <w:numPr>
          <w:ilvl w:val="0"/>
          <w:numId w:val="2"/>
        </w:numPr>
        <w:jc w:val="both"/>
        <w:rPr>
          <w:rFonts w:cstheme="minorHAnsi"/>
          <w:lang w:val="fr-FR"/>
        </w:rPr>
      </w:pPr>
      <w:r w:rsidRPr="008B2016">
        <w:rPr>
          <w:rFonts w:cstheme="minorHAnsi"/>
          <w:lang w:val="fr-FR"/>
        </w:rPr>
        <w:t>Le SEGWAY est également t</w:t>
      </w:r>
      <w:r w:rsidR="008622D6" w:rsidRPr="008B2016">
        <w:rPr>
          <w:rFonts w:cstheme="minorHAnsi"/>
          <w:lang w:val="fr-FR"/>
        </w:rPr>
        <w:t>rop cher que ce soit à l’achat ou à la location</w:t>
      </w:r>
      <w:r w:rsidRPr="008B2016">
        <w:rPr>
          <w:rFonts w:cstheme="minorHAnsi"/>
          <w:lang w:val="fr-FR"/>
        </w:rPr>
        <w:t xml:space="preserve">. En effet, les </w:t>
      </w:r>
      <w:r w:rsidR="008622D6" w:rsidRPr="008B2016">
        <w:rPr>
          <w:rFonts w:cstheme="minorHAnsi"/>
          <w:lang w:val="fr-FR"/>
        </w:rPr>
        <w:t xml:space="preserve">loueurs cherchent à rentabiliser </w:t>
      </w:r>
      <w:r w:rsidRPr="008B2016">
        <w:rPr>
          <w:rFonts w:cstheme="minorHAnsi"/>
          <w:lang w:val="fr-FR"/>
        </w:rPr>
        <w:t xml:space="preserve">leur achat : la location pour </w:t>
      </w:r>
      <w:r w:rsidR="008622D6" w:rsidRPr="008B2016">
        <w:rPr>
          <w:rFonts w:cstheme="minorHAnsi"/>
          <w:lang w:val="fr-FR"/>
        </w:rPr>
        <w:t>2h à Trèves pour la visite de monuments</w:t>
      </w:r>
      <w:r w:rsidRPr="008B2016">
        <w:rPr>
          <w:rFonts w:cstheme="minorHAnsi"/>
          <w:lang w:val="fr-FR"/>
        </w:rPr>
        <w:t xml:space="preserve"> se chiffre à 70€ </w:t>
      </w:r>
    </w:p>
    <w:p w:rsidR="00B263A0" w:rsidRPr="008B2016" w:rsidRDefault="00D40592" w:rsidP="00747F5B">
      <w:pPr>
        <w:pStyle w:val="Paragraphedeliste"/>
        <w:numPr>
          <w:ilvl w:val="0"/>
          <w:numId w:val="2"/>
        </w:numPr>
        <w:jc w:val="both"/>
        <w:rPr>
          <w:rFonts w:cstheme="minorHAnsi"/>
          <w:lang w:val="fr-FR"/>
        </w:rPr>
      </w:pPr>
      <w:r w:rsidRPr="008B2016">
        <w:rPr>
          <w:rFonts w:cstheme="minorHAnsi"/>
          <w:lang w:val="fr-FR"/>
        </w:rPr>
        <w:t xml:space="preserve">Le </w:t>
      </w:r>
      <w:r w:rsidR="009F1A99" w:rsidRPr="008B2016">
        <w:rPr>
          <w:rFonts w:cstheme="minorHAnsi"/>
          <w:lang w:val="fr-FR"/>
        </w:rPr>
        <w:t>context</w:t>
      </w:r>
      <w:r w:rsidRPr="008B2016">
        <w:rPr>
          <w:rFonts w:cstheme="minorHAnsi"/>
          <w:lang w:val="fr-FR"/>
        </w:rPr>
        <w:t>e</w:t>
      </w:r>
      <w:r w:rsidR="009F1A99" w:rsidRPr="008B2016">
        <w:rPr>
          <w:rFonts w:cstheme="minorHAnsi"/>
          <w:lang w:val="fr-FR"/>
        </w:rPr>
        <w:t xml:space="preserve"> économique </w:t>
      </w:r>
      <w:r w:rsidRPr="008B2016">
        <w:rPr>
          <w:rFonts w:cstheme="minorHAnsi"/>
          <w:lang w:val="fr-FR"/>
        </w:rPr>
        <w:t xml:space="preserve">actuel ne permet pas d’acheter un produit qui aurait le même prix qu’une petite voiture par exemple alors que nous avons réussi à vivre sans jusqu’ici. </w:t>
      </w:r>
    </w:p>
    <w:p w:rsidR="00CB160D" w:rsidRPr="00747F5B" w:rsidRDefault="00D40592" w:rsidP="00747F5B">
      <w:pPr>
        <w:pStyle w:val="Paragraphedeliste"/>
        <w:numPr>
          <w:ilvl w:val="0"/>
          <w:numId w:val="2"/>
        </w:numPr>
        <w:jc w:val="both"/>
        <w:rPr>
          <w:rFonts w:cstheme="minorHAnsi"/>
          <w:lang w:val="fr-FR"/>
        </w:rPr>
      </w:pPr>
      <w:r w:rsidRPr="008B2016">
        <w:rPr>
          <w:rFonts w:cstheme="minorHAnsi"/>
          <w:lang w:val="fr-FR"/>
        </w:rPr>
        <w:t xml:space="preserve">C’est un moyen de locomotion monoplace : cela ne permet pas de prendre un passager ou de charger du </w:t>
      </w:r>
      <w:r w:rsidR="009E2943" w:rsidRPr="008B2016">
        <w:rPr>
          <w:rFonts w:cstheme="minorHAnsi"/>
          <w:lang w:val="fr-FR"/>
        </w:rPr>
        <w:t>matériel</w:t>
      </w:r>
    </w:p>
    <w:p w:rsidR="00CB160D" w:rsidRPr="00747F5B" w:rsidRDefault="00747F5B" w:rsidP="00747F5B">
      <w:pPr>
        <w:pStyle w:val="Paragraphedeliste"/>
        <w:numPr>
          <w:ilvl w:val="0"/>
          <w:numId w:val="2"/>
        </w:numPr>
        <w:jc w:val="both"/>
        <w:rPr>
          <w:rFonts w:cstheme="minorHAnsi"/>
          <w:lang w:val="fr-FR"/>
        </w:rPr>
      </w:pPr>
      <w:r w:rsidRPr="00747F5B">
        <w:rPr>
          <w:rFonts w:cstheme="minorHAnsi"/>
          <w:lang w:val="fr-FR"/>
        </w:rPr>
        <w:t>Il y a une formation à suivre</w:t>
      </w:r>
      <w:r w:rsidR="00CB160D" w:rsidRPr="00747F5B">
        <w:rPr>
          <w:rFonts w:cstheme="minorHAnsi"/>
          <w:lang w:val="fr-FR"/>
        </w:rPr>
        <w:t xml:space="preserve"> avant de pouvoir utiliser l’appareil</w:t>
      </w:r>
    </w:p>
    <w:p w:rsidR="00CB160D" w:rsidRPr="00747F5B" w:rsidRDefault="00747F5B" w:rsidP="00747F5B">
      <w:pPr>
        <w:pStyle w:val="Paragraphedeliste"/>
        <w:numPr>
          <w:ilvl w:val="0"/>
          <w:numId w:val="2"/>
        </w:numPr>
        <w:jc w:val="both"/>
        <w:rPr>
          <w:rFonts w:cstheme="minorHAnsi"/>
          <w:lang w:val="fr-FR"/>
        </w:rPr>
      </w:pPr>
      <w:r w:rsidRPr="00747F5B">
        <w:rPr>
          <w:rFonts w:cstheme="minorHAnsi"/>
          <w:lang w:val="fr-FR"/>
        </w:rPr>
        <w:t>En France, le produit est limité à 6km et doit s’utiliser sur les voies piétonnes ce qui peut être un danger pour les piétons</w:t>
      </w:r>
    </w:p>
    <w:p w:rsidR="00CB160D" w:rsidRPr="00747F5B" w:rsidRDefault="00CB160D" w:rsidP="00747F5B">
      <w:pPr>
        <w:pStyle w:val="Paragraphedeliste"/>
        <w:numPr>
          <w:ilvl w:val="0"/>
          <w:numId w:val="2"/>
        </w:numPr>
        <w:jc w:val="both"/>
        <w:rPr>
          <w:rFonts w:cstheme="minorHAnsi"/>
          <w:lang w:val="fr-FR"/>
        </w:rPr>
      </w:pPr>
      <w:r w:rsidRPr="00747F5B">
        <w:rPr>
          <w:rFonts w:cstheme="minorHAnsi"/>
          <w:lang w:val="fr-FR"/>
        </w:rPr>
        <w:t>Le PDG s’est tué avec son produit</w:t>
      </w:r>
    </w:p>
    <w:p w:rsidR="00CB160D" w:rsidRPr="00747F5B" w:rsidRDefault="00CB160D" w:rsidP="00747F5B">
      <w:pPr>
        <w:pStyle w:val="Paragraphedeliste"/>
        <w:numPr>
          <w:ilvl w:val="0"/>
          <w:numId w:val="2"/>
        </w:numPr>
        <w:jc w:val="both"/>
        <w:rPr>
          <w:rFonts w:cstheme="minorHAnsi"/>
          <w:lang w:val="fr-FR"/>
        </w:rPr>
      </w:pPr>
      <w:r w:rsidRPr="00747F5B">
        <w:rPr>
          <w:rFonts w:cstheme="minorHAnsi"/>
          <w:lang w:val="fr-FR"/>
        </w:rPr>
        <w:t xml:space="preserve">Produits de substitutions : </w:t>
      </w:r>
      <w:proofErr w:type="spellStart"/>
      <w:r w:rsidRPr="00747F5B">
        <w:rPr>
          <w:rFonts w:cstheme="minorHAnsi"/>
          <w:lang w:val="fr-FR"/>
        </w:rPr>
        <w:t>vélibs</w:t>
      </w:r>
      <w:proofErr w:type="spellEnd"/>
    </w:p>
    <w:p w:rsidR="00CB160D" w:rsidRDefault="00CB160D" w:rsidP="00747F5B">
      <w:pPr>
        <w:pStyle w:val="Paragraphedeliste"/>
        <w:numPr>
          <w:ilvl w:val="0"/>
          <w:numId w:val="2"/>
        </w:numPr>
        <w:jc w:val="both"/>
        <w:rPr>
          <w:rFonts w:cstheme="minorHAnsi"/>
          <w:lang w:val="fr-FR"/>
        </w:rPr>
      </w:pPr>
      <w:r w:rsidRPr="00747F5B">
        <w:rPr>
          <w:rFonts w:cstheme="minorHAnsi"/>
          <w:lang w:val="fr-FR"/>
        </w:rPr>
        <w:t xml:space="preserve">Météo : difficile à utiliser voir </w:t>
      </w:r>
      <w:r w:rsidR="00747F5B" w:rsidRPr="00747F5B">
        <w:rPr>
          <w:rFonts w:cstheme="minorHAnsi"/>
          <w:lang w:val="fr-FR"/>
        </w:rPr>
        <w:t>inutilisable</w:t>
      </w:r>
      <w:r w:rsidRPr="00747F5B">
        <w:rPr>
          <w:rFonts w:cstheme="minorHAnsi"/>
          <w:lang w:val="fr-FR"/>
        </w:rPr>
        <w:t xml:space="preserve"> selon le temps qu’il fait (pluie, neige)</w:t>
      </w:r>
    </w:p>
    <w:p w:rsidR="00747F5B" w:rsidRDefault="00747F5B" w:rsidP="00747F5B">
      <w:pPr>
        <w:pStyle w:val="Paragraphedeliste"/>
        <w:numPr>
          <w:ilvl w:val="0"/>
          <w:numId w:val="2"/>
        </w:numPr>
        <w:jc w:val="both"/>
        <w:rPr>
          <w:lang w:val="fr-FR"/>
        </w:rPr>
      </w:pPr>
      <w:r w:rsidRPr="008B2016">
        <w:rPr>
          <w:lang w:val="fr-FR"/>
        </w:rPr>
        <w:t xml:space="preserve">Le </w:t>
      </w:r>
      <w:proofErr w:type="spellStart"/>
      <w:r w:rsidRPr="008B2016">
        <w:rPr>
          <w:lang w:val="fr-FR"/>
        </w:rPr>
        <w:t>Segway</w:t>
      </w:r>
      <w:proofErr w:type="spellEnd"/>
      <w:r w:rsidRPr="008B2016">
        <w:rPr>
          <w:lang w:val="fr-FR"/>
        </w:rPr>
        <w:t xml:space="preserve"> semble trop révolutionnaire par rapport aux habitudes des consommateurs. </w:t>
      </w:r>
    </w:p>
    <w:p w:rsidR="00747F5B" w:rsidRPr="00DE17B2" w:rsidRDefault="00747F5B" w:rsidP="00DE17B2">
      <w:pPr>
        <w:pStyle w:val="Paragraphedeliste"/>
        <w:numPr>
          <w:ilvl w:val="0"/>
          <w:numId w:val="2"/>
        </w:numPr>
        <w:jc w:val="both"/>
        <w:rPr>
          <w:rFonts w:cstheme="minorHAnsi"/>
          <w:lang w:val="fr-FR"/>
        </w:rPr>
      </w:pPr>
      <w:r w:rsidRPr="008B2016">
        <w:rPr>
          <w:rFonts w:cstheme="minorHAnsi"/>
          <w:lang w:val="fr-FR"/>
        </w:rPr>
        <w:lastRenderedPageBreak/>
        <w:t xml:space="preserve">93% des gens ont </w:t>
      </w:r>
      <w:proofErr w:type="spellStart"/>
      <w:r w:rsidRPr="008B2016">
        <w:rPr>
          <w:rFonts w:cstheme="minorHAnsi"/>
          <w:lang w:val="fr-FR"/>
        </w:rPr>
        <w:t>envi</w:t>
      </w:r>
      <w:proofErr w:type="spellEnd"/>
      <w:r w:rsidRPr="008B2016">
        <w:rPr>
          <w:rFonts w:cstheme="minorHAnsi"/>
          <w:lang w:val="fr-FR"/>
        </w:rPr>
        <w:t xml:space="preserve"> de l’essayer mais seulement 1% sont des acheteurs potentiels</w:t>
      </w:r>
      <w:r w:rsidRPr="008B2016">
        <w:rPr>
          <w:rStyle w:val="Appelnotedebasdep"/>
          <w:rFonts w:cstheme="minorHAnsi"/>
          <w:lang w:val="fr-FR"/>
        </w:rPr>
        <w:footnoteReference w:id="1"/>
      </w:r>
    </w:p>
    <w:p w:rsidR="00747F5B" w:rsidRPr="00747F5B" w:rsidRDefault="00747F5B" w:rsidP="00747F5B">
      <w:pPr>
        <w:ind w:left="360" w:firstLine="0"/>
        <w:jc w:val="both"/>
        <w:rPr>
          <w:rFonts w:cstheme="minorHAnsi"/>
          <w:lang w:val="fr-FR"/>
        </w:rPr>
      </w:pPr>
    </w:p>
    <w:p w:rsidR="000D2436" w:rsidRPr="008B2016" w:rsidRDefault="000D2436" w:rsidP="00747F5B">
      <w:pPr>
        <w:pStyle w:val="Titre2"/>
        <w:jc w:val="both"/>
        <w:rPr>
          <w:rFonts w:asciiTheme="minorHAnsi" w:hAnsiTheme="minorHAnsi" w:cstheme="minorHAnsi"/>
          <w:lang w:val="fr-FR"/>
        </w:rPr>
      </w:pPr>
      <w:r w:rsidRPr="008B2016">
        <w:rPr>
          <w:rFonts w:asciiTheme="minorHAnsi" w:hAnsiTheme="minorHAnsi" w:cstheme="minorHAnsi"/>
          <w:lang w:val="fr-FR"/>
        </w:rPr>
        <w:t>Les limites techniques</w:t>
      </w:r>
    </w:p>
    <w:p w:rsidR="000D2436" w:rsidRPr="008B2016" w:rsidRDefault="000D2436" w:rsidP="00747F5B">
      <w:pPr>
        <w:jc w:val="both"/>
        <w:rPr>
          <w:rFonts w:cstheme="minorHAnsi"/>
          <w:lang w:val="fr-FR"/>
        </w:rPr>
      </w:pPr>
    </w:p>
    <w:p w:rsidR="00D40592" w:rsidRPr="008B2016" w:rsidRDefault="00D40592" w:rsidP="00747F5B">
      <w:pPr>
        <w:pStyle w:val="Paragraphedeliste"/>
        <w:numPr>
          <w:ilvl w:val="0"/>
          <w:numId w:val="3"/>
        </w:numPr>
        <w:jc w:val="both"/>
        <w:rPr>
          <w:lang w:val="fr-FR"/>
        </w:rPr>
      </w:pPr>
      <w:r w:rsidRPr="008B2016">
        <w:rPr>
          <w:lang w:val="fr-FR"/>
        </w:rPr>
        <w:t>S</w:t>
      </w:r>
      <w:r w:rsidR="00B263A0" w:rsidRPr="008B2016">
        <w:rPr>
          <w:lang w:val="fr-FR"/>
        </w:rPr>
        <w:t>on autonomie maximale n’est que de 10 km, et cela peut baisser si on augmente la vitesse</w:t>
      </w:r>
      <w:r w:rsidR="009F1A99" w:rsidRPr="008B2016">
        <w:rPr>
          <w:lang w:val="fr-FR"/>
        </w:rPr>
        <w:t xml:space="preserve"> et </w:t>
      </w:r>
      <w:r w:rsidRPr="008B2016">
        <w:rPr>
          <w:lang w:val="fr-FR"/>
        </w:rPr>
        <w:t xml:space="preserve">cela </w:t>
      </w:r>
      <w:r w:rsidR="009E2943" w:rsidRPr="008B2016">
        <w:rPr>
          <w:lang w:val="fr-FR"/>
        </w:rPr>
        <w:t>dépend</w:t>
      </w:r>
      <w:r w:rsidRPr="008B2016">
        <w:rPr>
          <w:lang w:val="fr-FR"/>
        </w:rPr>
        <w:t xml:space="preserve"> également de l</w:t>
      </w:r>
      <w:r w:rsidR="009F1A99" w:rsidRPr="008B2016">
        <w:rPr>
          <w:lang w:val="fr-FR"/>
        </w:rPr>
        <w:t xml:space="preserve">a </w:t>
      </w:r>
      <w:r w:rsidR="009E2943" w:rsidRPr="008B2016">
        <w:rPr>
          <w:lang w:val="fr-FR"/>
        </w:rPr>
        <w:t>température</w:t>
      </w:r>
      <w:r w:rsidR="009F1A99" w:rsidRPr="008B2016">
        <w:rPr>
          <w:lang w:val="fr-FR"/>
        </w:rPr>
        <w:t xml:space="preserve"> extérieur</w:t>
      </w:r>
      <w:r w:rsidRPr="008B2016">
        <w:rPr>
          <w:lang w:val="fr-FR"/>
        </w:rPr>
        <w:t>e</w:t>
      </w:r>
    </w:p>
    <w:p w:rsidR="000D2436" w:rsidRPr="008B2016" w:rsidRDefault="00D40592" w:rsidP="00747F5B">
      <w:pPr>
        <w:pStyle w:val="Paragraphedeliste"/>
        <w:numPr>
          <w:ilvl w:val="0"/>
          <w:numId w:val="3"/>
        </w:numPr>
        <w:jc w:val="both"/>
        <w:rPr>
          <w:lang w:val="fr-FR"/>
        </w:rPr>
      </w:pPr>
      <w:r w:rsidRPr="008B2016">
        <w:rPr>
          <w:lang w:val="fr-FR"/>
        </w:rPr>
        <w:t>S</w:t>
      </w:r>
      <w:r w:rsidR="009F1A99" w:rsidRPr="008B2016">
        <w:rPr>
          <w:lang w:val="fr-FR"/>
        </w:rPr>
        <w:t>on temps de chargement est de 7h</w:t>
      </w:r>
      <w:r w:rsidRPr="008B2016">
        <w:rPr>
          <w:lang w:val="fr-FR"/>
        </w:rPr>
        <w:t>.</w:t>
      </w:r>
    </w:p>
    <w:p w:rsidR="008B2016" w:rsidRDefault="008622D6" w:rsidP="00747F5B">
      <w:pPr>
        <w:pStyle w:val="Paragraphedeliste"/>
        <w:numPr>
          <w:ilvl w:val="0"/>
          <w:numId w:val="3"/>
        </w:numPr>
        <w:jc w:val="both"/>
        <w:rPr>
          <w:rFonts w:cstheme="minorHAnsi"/>
          <w:lang w:val="fr-FR"/>
        </w:rPr>
      </w:pPr>
      <w:r w:rsidRPr="008B2016">
        <w:rPr>
          <w:rFonts w:cstheme="minorHAnsi"/>
          <w:lang w:val="fr-FR"/>
        </w:rPr>
        <w:t xml:space="preserve">Pas adapté à toutes les routes </w:t>
      </w:r>
    </w:p>
    <w:p w:rsidR="00CB160D" w:rsidRDefault="00747F5B" w:rsidP="00747F5B">
      <w:pPr>
        <w:pStyle w:val="Paragraphedeliste"/>
        <w:numPr>
          <w:ilvl w:val="0"/>
          <w:numId w:val="3"/>
        </w:numPr>
        <w:jc w:val="both"/>
        <w:rPr>
          <w:rFonts w:cstheme="minorHAnsi"/>
          <w:lang w:val="fr-FR"/>
        </w:rPr>
      </w:pPr>
      <w:r w:rsidRPr="00747F5B">
        <w:rPr>
          <w:rFonts w:cstheme="minorHAnsi"/>
          <w:lang w:val="fr-FR"/>
        </w:rPr>
        <w:t>La vitesse est limitée</w:t>
      </w:r>
    </w:p>
    <w:p w:rsidR="00747F5B" w:rsidRPr="008B2016" w:rsidRDefault="00747F5B" w:rsidP="00747F5B">
      <w:pPr>
        <w:pStyle w:val="Paragraphedeliste"/>
        <w:numPr>
          <w:ilvl w:val="0"/>
          <w:numId w:val="3"/>
        </w:numPr>
        <w:jc w:val="both"/>
        <w:rPr>
          <w:rFonts w:cstheme="minorHAnsi"/>
          <w:lang w:val="fr-FR"/>
        </w:rPr>
      </w:pPr>
      <w:r w:rsidRPr="008B2016">
        <w:rPr>
          <w:rFonts w:cstheme="minorHAnsi"/>
          <w:lang w:val="fr-FR"/>
        </w:rPr>
        <w:t>La garantie de la plupart des composants est seulement de 90 jours</w:t>
      </w:r>
    </w:p>
    <w:p w:rsidR="00940E2B" w:rsidRPr="00CB160D" w:rsidRDefault="00940E2B" w:rsidP="00940E2B">
      <w:pPr>
        <w:pStyle w:val="Paragraphedeliste"/>
        <w:numPr>
          <w:ilvl w:val="0"/>
          <w:numId w:val="3"/>
        </w:numPr>
        <w:jc w:val="both"/>
        <w:rPr>
          <w:rFonts w:cstheme="minorHAnsi"/>
          <w:lang w:val="fr-FR"/>
        </w:rPr>
      </w:pPr>
      <w:r w:rsidRPr="008B2016">
        <w:rPr>
          <w:lang w:val="fr-FR"/>
        </w:rPr>
        <w:t>les grandes entreprises avec de grandes usines préfèrent utiliser des petits véhicules (voiture de Golf) qui leur permet également de transporter du matériel, ou d’autres passagers.</w:t>
      </w:r>
    </w:p>
    <w:p w:rsidR="00747F5B" w:rsidRPr="00747F5B" w:rsidRDefault="00747F5B" w:rsidP="00DE17B2">
      <w:pPr>
        <w:pStyle w:val="Paragraphedeliste"/>
        <w:ind w:firstLine="0"/>
        <w:jc w:val="both"/>
        <w:rPr>
          <w:rFonts w:cstheme="minorHAnsi"/>
          <w:lang w:val="fr-FR"/>
        </w:rPr>
      </w:pPr>
    </w:p>
    <w:p w:rsidR="000D2436" w:rsidRPr="008B2016" w:rsidRDefault="000D2436" w:rsidP="00747F5B">
      <w:pPr>
        <w:pStyle w:val="Titre2"/>
        <w:jc w:val="both"/>
        <w:rPr>
          <w:rFonts w:asciiTheme="minorHAnsi" w:hAnsiTheme="minorHAnsi" w:cstheme="minorHAnsi"/>
          <w:lang w:val="fr-FR"/>
        </w:rPr>
      </w:pPr>
      <w:r w:rsidRPr="008B2016">
        <w:rPr>
          <w:rFonts w:asciiTheme="minorHAnsi" w:hAnsiTheme="minorHAnsi" w:cstheme="minorHAnsi"/>
          <w:lang w:val="fr-FR"/>
        </w:rPr>
        <w:t xml:space="preserve">Les motivations </w:t>
      </w:r>
    </w:p>
    <w:p w:rsidR="000D2436" w:rsidRPr="00940E2B" w:rsidRDefault="000D2436" w:rsidP="00940E2B">
      <w:pPr>
        <w:ind w:firstLine="0"/>
        <w:jc w:val="both"/>
        <w:rPr>
          <w:lang w:val="fr-FR"/>
        </w:rPr>
      </w:pPr>
    </w:p>
    <w:p w:rsidR="00CB160D" w:rsidRPr="00DE17B2" w:rsidRDefault="00940E2B" w:rsidP="00747F5B">
      <w:pPr>
        <w:pStyle w:val="Paragraphedeliste"/>
        <w:numPr>
          <w:ilvl w:val="0"/>
          <w:numId w:val="4"/>
        </w:numPr>
        <w:jc w:val="both"/>
        <w:rPr>
          <w:rFonts w:cstheme="minorHAnsi"/>
          <w:lang w:val="fr-FR"/>
        </w:rPr>
      </w:pPr>
      <w:r>
        <w:rPr>
          <w:lang w:val="fr-FR"/>
        </w:rPr>
        <w:t>Les conso</w:t>
      </w:r>
      <w:r w:rsidR="00DE17B2">
        <w:rPr>
          <w:lang w:val="fr-FR"/>
        </w:rPr>
        <w:t>mmateurs vont acheter ce produit par un e</w:t>
      </w:r>
      <w:r w:rsidR="00CB160D" w:rsidRPr="00940E2B">
        <w:rPr>
          <w:lang w:val="fr-FR"/>
        </w:rPr>
        <w:t>ffet de mode lié à l’innovation technologique</w:t>
      </w:r>
      <w:r>
        <w:rPr>
          <w:lang w:val="fr-FR"/>
        </w:rPr>
        <w:t xml:space="preserve">  </w:t>
      </w:r>
    </w:p>
    <w:p w:rsidR="00DE17B2" w:rsidRPr="00DE17B2" w:rsidRDefault="00DE17B2" w:rsidP="00747F5B">
      <w:pPr>
        <w:pStyle w:val="Paragraphedeliste"/>
        <w:numPr>
          <w:ilvl w:val="0"/>
          <w:numId w:val="4"/>
        </w:numPr>
        <w:jc w:val="both"/>
        <w:rPr>
          <w:rFonts w:cstheme="minorHAnsi"/>
          <w:lang w:val="fr-FR"/>
        </w:rPr>
      </w:pPr>
      <w:r>
        <w:rPr>
          <w:lang w:val="fr-FR"/>
        </w:rPr>
        <w:t>Les « écolo » seront attirés par l’aspect écologique du produit</w:t>
      </w:r>
    </w:p>
    <w:p w:rsidR="00DE17B2" w:rsidRPr="00940E2B" w:rsidRDefault="00DE17B2" w:rsidP="00747F5B">
      <w:pPr>
        <w:pStyle w:val="Paragraphedeliste"/>
        <w:numPr>
          <w:ilvl w:val="0"/>
          <w:numId w:val="4"/>
        </w:numPr>
        <w:jc w:val="both"/>
        <w:rPr>
          <w:rFonts w:cstheme="minorHAnsi"/>
          <w:lang w:val="fr-FR"/>
        </w:rPr>
      </w:pPr>
      <w:r>
        <w:rPr>
          <w:lang w:val="fr-FR"/>
        </w:rPr>
        <w:t>Le SEGWAY ne nécessite aucun effort mais cela reste un moyen de locomotion « ouvert » en adéquation avec la nature</w:t>
      </w:r>
    </w:p>
    <w:p w:rsidR="008B2016" w:rsidRDefault="008B2016" w:rsidP="00747F5B">
      <w:pPr>
        <w:pStyle w:val="Titre2"/>
        <w:jc w:val="both"/>
        <w:rPr>
          <w:rFonts w:asciiTheme="minorHAnsi" w:hAnsiTheme="minorHAnsi" w:cstheme="minorHAnsi"/>
          <w:lang w:val="fr-FR"/>
        </w:rPr>
      </w:pPr>
    </w:p>
    <w:p w:rsidR="000D2436" w:rsidRPr="008B2016" w:rsidRDefault="000D2436" w:rsidP="00747F5B">
      <w:pPr>
        <w:pStyle w:val="Titre2"/>
        <w:jc w:val="both"/>
        <w:rPr>
          <w:rFonts w:asciiTheme="minorHAnsi" w:hAnsiTheme="minorHAnsi" w:cstheme="minorHAnsi"/>
          <w:lang w:val="fr-FR"/>
        </w:rPr>
      </w:pPr>
      <w:r w:rsidRPr="008B2016">
        <w:rPr>
          <w:rFonts w:asciiTheme="minorHAnsi" w:hAnsiTheme="minorHAnsi" w:cstheme="minorHAnsi"/>
          <w:lang w:val="fr-FR"/>
        </w:rPr>
        <w:t>La segmentation du marché</w:t>
      </w:r>
    </w:p>
    <w:p w:rsidR="000D2436" w:rsidRPr="008B2016" w:rsidRDefault="000D2436" w:rsidP="00747F5B">
      <w:pPr>
        <w:jc w:val="both"/>
        <w:rPr>
          <w:rFonts w:cstheme="minorHAnsi"/>
          <w:lang w:val="fr-FR"/>
        </w:rPr>
      </w:pPr>
    </w:p>
    <w:p w:rsidR="00A37F7E" w:rsidRDefault="00DE17B2" w:rsidP="00367A19">
      <w:pPr>
        <w:jc w:val="both"/>
        <w:rPr>
          <w:rFonts w:cstheme="minorHAnsi"/>
          <w:lang w:val="fr-FR"/>
        </w:rPr>
      </w:pPr>
      <w:r>
        <w:rPr>
          <w:rFonts w:cstheme="minorHAnsi"/>
          <w:lang w:val="fr-FR"/>
        </w:rPr>
        <w:t>La segmentation des marchés est incohérente : l</w:t>
      </w:r>
      <w:r w:rsidR="009E2943" w:rsidRPr="008B2016">
        <w:rPr>
          <w:rFonts w:cstheme="minorHAnsi"/>
          <w:lang w:val="fr-FR"/>
        </w:rPr>
        <w:t>’entreprise a ciblé les particuliers avec des produits très cher ce qui peut d’une part expliquer l’éche</w:t>
      </w:r>
      <w:r w:rsidR="008B2016" w:rsidRPr="008B2016">
        <w:rPr>
          <w:rFonts w:cstheme="minorHAnsi"/>
          <w:lang w:val="fr-FR"/>
        </w:rPr>
        <w:t>c de ce produit. Ils auraient dû,</w:t>
      </w:r>
      <w:r w:rsidR="009E2943" w:rsidRPr="008B2016">
        <w:rPr>
          <w:rFonts w:cstheme="minorHAnsi"/>
          <w:lang w:val="fr-FR"/>
        </w:rPr>
        <w:t xml:space="preserve"> tout de suite</w:t>
      </w:r>
      <w:r w:rsidR="008B2016" w:rsidRPr="008B2016">
        <w:rPr>
          <w:rFonts w:cstheme="minorHAnsi"/>
          <w:lang w:val="fr-FR"/>
        </w:rPr>
        <w:t>,</w:t>
      </w:r>
      <w:r w:rsidR="009E2943" w:rsidRPr="008B2016">
        <w:rPr>
          <w:rFonts w:cstheme="minorHAnsi"/>
          <w:lang w:val="fr-FR"/>
        </w:rPr>
        <w:t xml:space="preserve"> cibler seulement </w:t>
      </w:r>
      <w:r w:rsidR="00CB160D">
        <w:rPr>
          <w:rFonts w:cstheme="minorHAnsi"/>
          <w:lang w:val="fr-FR"/>
        </w:rPr>
        <w:t>les professionnels.</w:t>
      </w:r>
      <w:r>
        <w:rPr>
          <w:rFonts w:cstheme="minorHAnsi"/>
          <w:lang w:val="fr-FR"/>
        </w:rPr>
        <w:t xml:space="preserve"> De plus ils proposent un seul produit pour les particuliers et les professionnelles : la différentiation est floue. </w:t>
      </w:r>
    </w:p>
    <w:p w:rsidR="00A37F7E" w:rsidRDefault="00A37F7E" w:rsidP="00A37F7E">
      <w:pPr>
        <w:pStyle w:val="Titre1"/>
        <w:numPr>
          <w:ilvl w:val="0"/>
          <w:numId w:val="1"/>
        </w:numPr>
        <w:rPr>
          <w:lang w:val="fr-FR"/>
        </w:rPr>
      </w:pPr>
      <w:r w:rsidRPr="00A37F7E">
        <w:rPr>
          <w:lang w:val="fr-FR"/>
        </w:rPr>
        <w:t>Cause de l’échec de l’innovation</w:t>
      </w:r>
    </w:p>
    <w:p w:rsidR="00367A19" w:rsidRPr="00367A19" w:rsidRDefault="00367A19" w:rsidP="00367A19">
      <w:pPr>
        <w:rPr>
          <w:lang w:val="fr-FR"/>
        </w:rPr>
      </w:pPr>
    </w:p>
    <w:p w:rsidR="00A37F7E" w:rsidRDefault="00367A19" w:rsidP="00A37F7E">
      <w:pPr>
        <w:pStyle w:val="Titre2"/>
        <w:jc w:val="both"/>
        <w:rPr>
          <w:lang w:val="fr-FR"/>
        </w:rPr>
      </w:pPr>
      <w:r>
        <w:rPr>
          <w:lang w:val="fr-FR"/>
        </w:rPr>
        <w:t>Aspect technique ou usager</w:t>
      </w:r>
    </w:p>
    <w:p w:rsidR="00367A19" w:rsidRDefault="00367A19" w:rsidP="00367A19">
      <w:pPr>
        <w:rPr>
          <w:lang w:val="fr-FR"/>
        </w:rPr>
      </w:pPr>
    </w:p>
    <w:p w:rsidR="008634B5" w:rsidRDefault="00367A19" w:rsidP="00394EC1">
      <w:pPr>
        <w:spacing w:after="120"/>
        <w:ind w:firstLine="357"/>
        <w:jc w:val="both"/>
        <w:rPr>
          <w:lang w:val="fr-FR"/>
        </w:rPr>
      </w:pPr>
      <w:r>
        <w:rPr>
          <w:lang w:val="fr-FR"/>
        </w:rPr>
        <w:t>D’</w:t>
      </w:r>
      <w:r w:rsidR="00080827">
        <w:rPr>
          <w:lang w:val="fr-FR"/>
        </w:rPr>
        <w:t>un point de vue technique, la technologie ne peut être en elle</w:t>
      </w:r>
      <w:r>
        <w:rPr>
          <w:lang w:val="fr-FR"/>
        </w:rPr>
        <w:t xml:space="preserve">-même considéré, à mon avis, </w:t>
      </w:r>
      <w:r w:rsidRPr="008634B5">
        <w:rPr>
          <w:lang w:val="fr-FR"/>
        </w:rPr>
        <w:t xml:space="preserve">comme la cause </w:t>
      </w:r>
      <w:r w:rsidR="008634B5" w:rsidRPr="008634B5">
        <w:rPr>
          <w:lang w:val="fr-FR"/>
        </w:rPr>
        <w:t xml:space="preserve">de son échec. En effet, à mi-chemin entre le vélo, le scooter, le </w:t>
      </w:r>
      <w:proofErr w:type="spellStart"/>
      <w:r w:rsidR="008634B5" w:rsidRPr="008634B5">
        <w:rPr>
          <w:lang w:val="fr-FR"/>
        </w:rPr>
        <w:t>Segway</w:t>
      </w:r>
      <w:proofErr w:type="spellEnd"/>
      <w:r w:rsidR="008634B5" w:rsidRPr="008634B5">
        <w:rPr>
          <w:lang w:val="fr-FR"/>
        </w:rPr>
        <w:t xml:space="preserve"> est clairement une révolution dans le monde de la mobilité. Personne n’avait encore vu auparavant ce genre de technologie. Se déplacer en ville sans plus aucun effort, ni, presque</w:t>
      </w:r>
      <w:r w:rsidR="00080827">
        <w:rPr>
          <w:lang w:val="fr-FR"/>
        </w:rPr>
        <w:t xml:space="preserve"> sans</w:t>
      </w:r>
      <w:r w:rsidR="008634B5" w:rsidRPr="008634B5">
        <w:rPr>
          <w:lang w:val="fr-FR"/>
        </w:rPr>
        <w:t xml:space="preserve"> dangers, le tout se basant uniquement sur l’équilibre comme moyen de contrôle</w:t>
      </w:r>
      <w:r w:rsidR="00080827">
        <w:rPr>
          <w:lang w:val="fr-FR"/>
        </w:rPr>
        <w:t xml:space="preserve"> est </w:t>
      </w:r>
      <w:r w:rsidR="008634B5" w:rsidRPr="008634B5">
        <w:rPr>
          <w:lang w:val="fr-FR"/>
        </w:rPr>
        <w:t>une technologie très novatrice en soit</w:t>
      </w:r>
      <w:r w:rsidR="008634B5">
        <w:rPr>
          <w:lang w:val="fr-FR"/>
        </w:rPr>
        <w:t xml:space="preserve"> ; </w:t>
      </w:r>
      <w:r w:rsidR="00080827">
        <w:rPr>
          <w:lang w:val="fr-FR"/>
        </w:rPr>
        <w:t>ce</w:t>
      </w:r>
      <w:r w:rsidR="008634B5">
        <w:rPr>
          <w:lang w:val="fr-FR"/>
        </w:rPr>
        <w:t xml:space="preserve"> qui de plus, enthousiasmait  les média</w:t>
      </w:r>
      <w:r w:rsidR="00080827">
        <w:rPr>
          <w:lang w:val="fr-FR"/>
        </w:rPr>
        <w:t>s</w:t>
      </w:r>
      <w:r w:rsidR="008634B5">
        <w:rPr>
          <w:lang w:val="fr-FR"/>
        </w:rPr>
        <w:t xml:space="preserve"> avait </w:t>
      </w:r>
      <w:r w:rsidR="00394EC1">
        <w:rPr>
          <w:lang w:val="fr-FR"/>
        </w:rPr>
        <w:t>son</w:t>
      </w:r>
      <w:r w:rsidR="008634B5">
        <w:rPr>
          <w:lang w:val="fr-FR"/>
        </w:rPr>
        <w:t xml:space="preserve"> lancement.</w:t>
      </w:r>
    </w:p>
    <w:p w:rsidR="00367A19" w:rsidRDefault="008634B5" w:rsidP="00394EC1">
      <w:pPr>
        <w:spacing w:after="120"/>
        <w:ind w:firstLine="357"/>
        <w:jc w:val="both"/>
        <w:rPr>
          <w:lang w:val="fr-FR"/>
        </w:rPr>
      </w:pPr>
      <w:r>
        <w:rPr>
          <w:lang w:val="fr-FR"/>
        </w:rPr>
        <w:t xml:space="preserve">De plus, toujours d’un point de vue technique, je </w:t>
      </w:r>
      <w:r w:rsidR="007F58A0">
        <w:rPr>
          <w:lang w:val="fr-FR"/>
        </w:rPr>
        <w:t>ne pense également pas</w:t>
      </w:r>
      <w:r>
        <w:rPr>
          <w:lang w:val="fr-FR"/>
        </w:rPr>
        <w:t xml:space="preserve"> que l’échec soit dut au fait qu’il faille un temps d’adaptation au produit, et que certaine</w:t>
      </w:r>
      <w:r w:rsidR="00080827">
        <w:rPr>
          <w:lang w:val="fr-FR"/>
        </w:rPr>
        <w:t>s</w:t>
      </w:r>
      <w:r>
        <w:rPr>
          <w:lang w:val="fr-FR"/>
        </w:rPr>
        <w:t xml:space="preserve"> personnes (</w:t>
      </w:r>
      <w:r w:rsidR="00394EC1">
        <w:rPr>
          <w:lang w:val="fr-FR"/>
        </w:rPr>
        <w:t>âgée</w:t>
      </w:r>
      <w:r w:rsidR="00080827">
        <w:rPr>
          <w:lang w:val="fr-FR"/>
        </w:rPr>
        <w:t>s</w:t>
      </w:r>
      <w:r>
        <w:rPr>
          <w:lang w:val="fr-FR"/>
        </w:rPr>
        <w:t xml:space="preserve">) </w:t>
      </w:r>
      <w:r w:rsidR="007F58A0">
        <w:rPr>
          <w:lang w:val="fr-FR"/>
        </w:rPr>
        <w:t>soient réfractaires à cet objet</w:t>
      </w:r>
      <w:r w:rsidR="00394EC1">
        <w:rPr>
          <w:lang w:val="fr-FR"/>
        </w:rPr>
        <w:t xml:space="preserve"> technologique</w:t>
      </w:r>
      <w:r w:rsidR="007F58A0">
        <w:rPr>
          <w:lang w:val="fr-FR"/>
        </w:rPr>
        <w:t>.</w:t>
      </w:r>
      <w:r>
        <w:rPr>
          <w:lang w:val="fr-FR"/>
        </w:rPr>
        <w:t xml:space="preserve"> </w:t>
      </w:r>
      <w:r w:rsidR="007F58A0">
        <w:rPr>
          <w:lang w:val="fr-FR"/>
        </w:rPr>
        <w:t xml:space="preserve">En effet, si l’on prend l’exemple de </w:t>
      </w:r>
      <w:r w:rsidR="007F58A0">
        <w:rPr>
          <w:lang w:val="fr-FR"/>
        </w:rPr>
        <w:lastRenderedPageBreak/>
        <w:t>l’ordinateur, les gens, toutes génération</w:t>
      </w:r>
      <w:r w:rsidR="00394EC1">
        <w:rPr>
          <w:lang w:val="fr-FR"/>
        </w:rPr>
        <w:t>s</w:t>
      </w:r>
      <w:r w:rsidR="007F58A0">
        <w:rPr>
          <w:lang w:val="fr-FR"/>
        </w:rPr>
        <w:t xml:space="preserve"> confondue</w:t>
      </w:r>
      <w:r w:rsidR="00394EC1">
        <w:rPr>
          <w:lang w:val="fr-FR"/>
        </w:rPr>
        <w:t>s</w:t>
      </w:r>
      <w:r w:rsidR="007F58A0">
        <w:rPr>
          <w:lang w:val="fr-FR"/>
        </w:rPr>
        <w:t xml:space="preserve">, </w:t>
      </w:r>
      <w:r w:rsidR="00394EC1">
        <w:rPr>
          <w:lang w:val="fr-FR"/>
        </w:rPr>
        <w:t>ont</w:t>
      </w:r>
      <w:r w:rsidR="007F58A0">
        <w:rPr>
          <w:lang w:val="fr-FR"/>
        </w:rPr>
        <w:t xml:space="preserve"> pris le temps</w:t>
      </w:r>
      <w:r w:rsidR="00394EC1">
        <w:rPr>
          <w:lang w:val="fr-FR"/>
        </w:rPr>
        <w:t xml:space="preserve"> de maitriser</w:t>
      </w:r>
      <w:r w:rsidR="007F58A0">
        <w:rPr>
          <w:lang w:val="fr-FR"/>
        </w:rPr>
        <w:t xml:space="preserve"> et </w:t>
      </w:r>
      <w:r w:rsidR="00394EC1">
        <w:rPr>
          <w:lang w:val="fr-FR"/>
        </w:rPr>
        <w:t>se sont</w:t>
      </w:r>
      <w:r w:rsidR="007F58A0">
        <w:rPr>
          <w:lang w:val="fr-FR"/>
        </w:rPr>
        <w:t xml:space="preserve"> très bien adapté à cette technologie.</w:t>
      </w:r>
      <w:r w:rsidR="00080827">
        <w:rPr>
          <w:lang w:val="fr-FR"/>
        </w:rPr>
        <w:t xml:space="preserve"> Il en aurait été de même avec le SEGWAY.</w:t>
      </w:r>
      <w:r w:rsidR="007F58A0">
        <w:rPr>
          <w:lang w:val="fr-FR"/>
        </w:rPr>
        <w:t xml:space="preserve"> Donc l’aspect technologique</w:t>
      </w:r>
      <w:r w:rsidR="00394EC1">
        <w:rPr>
          <w:lang w:val="fr-FR"/>
        </w:rPr>
        <w:t>/ technique</w:t>
      </w:r>
      <w:r w:rsidR="007F58A0">
        <w:rPr>
          <w:lang w:val="fr-FR"/>
        </w:rPr>
        <w:t xml:space="preserve"> n’est clairement pas, toujours selon moi, la cause de l’échec.</w:t>
      </w:r>
    </w:p>
    <w:p w:rsidR="007F58A0" w:rsidRDefault="007F58A0" w:rsidP="00394EC1">
      <w:pPr>
        <w:spacing w:after="120"/>
        <w:ind w:firstLine="357"/>
        <w:jc w:val="both"/>
        <w:rPr>
          <w:lang w:val="fr-FR"/>
        </w:rPr>
      </w:pPr>
      <w:r>
        <w:rPr>
          <w:lang w:val="fr-FR"/>
        </w:rPr>
        <w:tab/>
      </w:r>
    </w:p>
    <w:p w:rsidR="007F58A0" w:rsidRDefault="007F58A0" w:rsidP="00394EC1">
      <w:pPr>
        <w:spacing w:after="120"/>
        <w:ind w:firstLine="357"/>
        <w:jc w:val="both"/>
        <w:rPr>
          <w:lang w:val="fr-FR"/>
        </w:rPr>
      </w:pPr>
      <w:r>
        <w:rPr>
          <w:lang w:val="fr-FR"/>
        </w:rPr>
        <w:t>Il faut à mon avis plutôt regarder du côté de l’aspect usager ainsi que de celui du marché. En effet, si d’un</w:t>
      </w:r>
      <w:r w:rsidR="00080827">
        <w:rPr>
          <w:lang w:val="fr-FR"/>
        </w:rPr>
        <w:t>e</w:t>
      </w:r>
      <w:r>
        <w:rPr>
          <w:lang w:val="fr-FR"/>
        </w:rPr>
        <w:t xml:space="preserve"> part</w:t>
      </w:r>
      <w:r w:rsidR="00080827">
        <w:rPr>
          <w:lang w:val="fr-FR"/>
        </w:rPr>
        <w:t>,</w:t>
      </w:r>
      <w:r>
        <w:rPr>
          <w:lang w:val="fr-FR"/>
        </w:rPr>
        <w:t xml:space="preserve"> l’aspect technologique pure et dure e</w:t>
      </w:r>
      <w:r w:rsidR="00080827">
        <w:rPr>
          <w:lang w:val="fr-FR"/>
        </w:rPr>
        <w:t>s</w:t>
      </w:r>
      <w:r>
        <w:rPr>
          <w:lang w:val="fr-FR"/>
        </w:rPr>
        <w:t xml:space="preserve">t une révolution, l’objet en lui-même est, il faut ce l’accorder, totalement inutile. En effet il y </w:t>
      </w:r>
      <w:r w:rsidR="00080827">
        <w:rPr>
          <w:lang w:val="fr-FR"/>
        </w:rPr>
        <w:t>a</w:t>
      </w:r>
      <w:r>
        <w:rPr>
          <w:lang w:val="fr-FR"/>
        </w:rPr>
        <w:t xml:space="preserve"> beaucoup d’autre moyen de se déplacer en ville plus facilement (vélo, moto…) plus écologiquement (même si c’est très loin d’être </w:t>
      </w:r>
      <w:r w:rsidR="00080827">
        <w:rPr>
          <w:lang w:val="fr-FR"/>
        </w:rPr>
        <w:t>le</w:t>
      </w:r>
      <w:r>
        <w:rPr>
          <w:lang w:val="fr-FR"/>
        </w:rPr>
        <w:t xml:space="preserve"> critère </w:t>
      </w:r>
      <w:r w:rsidR="00080827">
        <w:rPr>
          <w:lang w:val="fr-FR"/>
        </w:rPr>
        <w:t xml:space="preserve">premier </w:t>
      </w:r>
      <w:r>
        <w:rPr>
          <w:lang w:val="fr-FR"/>
        </w:rPr>
        <w:t xml:space="preserve">d’achat, et qui plus est la batterie </w:t>
      </w:r>
      <w:proofErr w:type="spellStart"/>
      <w:r>
        <w:rPr>
          <w:lang w:val="fr-FR"/>
        </w:rPr>
        <w:t>Littium</w:t>
      </w:r>
      <w:proofErr w:type="spellEnd"/>
      <w:r>
        <w:rPr>
          <w:lang w:val="fr-FR"/>
        </w:rPr>
        <w:t xml:space="preserve"> décrédibilise totalement l’argument écolo)</w:t>
      </w:r>
      <w:r w:rsidR="00080827">
        <w:rPr>
          <w:lang w:val="fr-FR"/>
        </w:rPr>
        <w:t xml:space="preserve"> et meilleur pour la santé</w:t>
      </w:r>
      <w:r>
        <w:rPr>
          <w:lang w:val="fr-FR"/>
        </w:rPr>
        <w:t>.</w:t>
      </w:r>
    </w:p>
    <w:p w:rsidR="007F58A0" w:rsidRDefault="007F58A0" w:rsidP="00394EC1">
      <w:pPr>
        <w:spacing w:after="120"/>
        <w:ind w:firstLine="357"/>
        <w:jc w:val="both"/>
        <w:rPr>
          <w:lang w:val="fr-FR"/>
        </w:rPr>
      </w:pPr>
      <w:r>
        <w:rPr>
          <w:lang w:val="fr-FR"/>
        </w:rPr>
        <w:t xml:space="preserve">De plus, il faut être honnête, pour un utilisateur, si il utilise se produit, à moins d’être quelqu’un qui ne vit que pour se faire remarquer, il aura l’air d’un idiot. Il est peut être un petit peu </w:t>
      </w:r>
      <w:r w:rsidR="001F1D83">
        <w:rPr>
          <w:lang w:val="fr-FR"/>
        </w:rPr>
        <w:t>fort</w:t>
      </w:r>
      <w:r>
        <w:rPr>
          <w:lang w:val="fr-FR"/>
        </w:rPr>
        <w:t xml:space="preserve"> d’utiliser ce terme, mais il faut être réaliste, si dès le départ l’utilisateur ne sent pas qu’il à « la classe » sur un produit, cela ne va pas faciliter la vente.</w:t>
      </w:r>
    </w:p>
    <w:p w:rsidR="007F58A0" w:rsidRDefault="007F58A0" w:rsidP="00394EC1">
      <w:pPr>
        <w:spacing w:after="120"/>
        <w:ind w:firstLine="357"/>
        <w:jc w:val="both"/>
        <w:rPr>
          <w:lang w:val="fr-FR"/>
        </w:rPr>
      </w:pPr>
      <w:r>
        <w:rPr>
          <w:lang w:val="fr-FR"/>
        </w:rPr>
        <w:t>En termes de praticité, le SEGWAY ne l’est tout simplement pas. C’est un produit trop lourd et encombrant. Imaginons que l’utilisateur souhaite l’emmener dans sa voiture d’un point A à B, je lui souhaite du courage pour le mettre dans son coffre.</w:t>
      </w:r>
    </w:p>
    <w:p w:rsidR="007F58A0" w:rsidRDefault="00185696" w:rsidP="00394EC1">
      <w:pPr>
        <w:spacing w:after="120"/>
        <w:ind w:firstLine="357"/>
        <w:jc w:val="both"/>
        <w:rPr>
          <w:lang w:val="fr-FR"/>
        </w:rPr>
      </w:pPr>
      <w:r>
        <w:rPr>
          <w:lang w:val="fr-FR"/>
        </w:rPr>
        <w:t xml:space="preserve">Le point le remarquable dans sa non-praticité est qu’il n’est tout simplement pas adapté pour les rue française. En effet, excepté les grands boulevards d’une grande ville (qui se compte sur les doigts d’une main), si deux SEGWAY se croisent sur un trottoir, je n’ose imaginer la perte de temps que les utilisateurs vont mettre pour se sortir de cette situation. Surtout si on prend le fait de la difficulté qu’a le </w:t>
      </w:r>
      <w:r w:rsidR="001F1D83">
        <w:rPr>
          <w:lang w:val="fr-FR"/>
        </w:rPr>
        <w:t xml:space="preserve">SEGWAY </w:t>
      </w:r>
      <w:r>
        <w:rPr>
          <w:lang w:val="fr-FR"/>
        </w:rPr>
        <w:t>à monter un trottoir.</w:t>
      </w:r>
      <w:r w:rsidR="001F1D83">
        <w:rPr>
          <w:lang w:val="fr-FR"/>
        </w:rPr>
        <w:t xml:space="preserve"> </w:t>
      </w:r>
    </w:p>
    <w:p w:rsidR="00185696" w:rsidRDefault="00185696" w:rsidP="00394EC1">
      <w:pPr>
        <w:spacing w:after="120"/>
        <w:ind w:firstLine="357"/>
        <w:jc w:val="both"/>
        <w:rPr>
          <w:lang w:val="fr-FR"/>
        </w:rPr>
      </w:pPr>
      <w:r>
        <w:rPr>
          <w:lang w:val="fr-FR"/>
        </w:rPr>
        <w:t>Le produit n’est donc pas adapté au marché Français</w:t>
      </w:r>
      <w:r w:rsidR="001F1D83">
        <w:rPr>
          <w:lang w:val="fr-FR"/>
        </w:rPr>
        <w:t xml:space="preserve"> (qui plus est qui bride le SEGWAY en </w:t>
      </w:r>
      <w:proofErr w:type="spellStart"/>
      <w:r w:rsidR="001F1D83">
        <w:rPr>
          <w:lang w:val="fr-FR"/>
        </w:rPr>
        <w:t>Frace</w:t>
      </w:r>
      <w:proofErr w:type="spellEnd"/>
      <w:r w:rsidR="001F1D83">
        <w:rPr>
          <w:lang w:val="fr-FR"/>
        </w:rPr>
        <w:t>, le rendant presque aussi rapide qu'un marcheur)</w:t>
      </w:r>
      <w:r>
        <w:rPr>
          <w:lang w:val="fr-FR"/>
        </w:rPr>
        <w:t xml:space="preserve">, </w:t>
      </w:r>
      <w:r w:rsidR="001F1D83">
        <w:rPr>
          <w:lang w:val="fr-FR"/>
        </w:rPr>
        <w:t xml:space="preserve">et </w:t>
      </w:r>
      <w:r>
        <w:rPr>
          <w:lang w:val="fr-FR"/>
        </w:rPr>
        <w:t>n’est de toute manière pas prêt pour se marché, et n’a pas été préparer à cette innovation.</w:t>
      </w:r>
    </w:p>
    <w:p w:rsidR="00185696" w:rsidRDefault="00185696" w:rsidP="00394EC1">
      <w:pPr>
        <w:spacing w:after="120"/>
        <w:ind w:firstLine="357"/>
        <w:jc w:val="both"/>
        <w:rPr>
          <w:lang w:val="fr-FR"/>
        </w:rPr>
      </w:pPr>
      <w:r>
        <w:rPr>
          <w:lang w:val="fr-FR"/>
        </w:rPr>
        <w:t>Enfin, si l’on fait le rapport prix / utilité dans l’usage quotidien du SEGWA</w:t>
      </w:r>
      <w:r w:rsidR="001F1D83">
        <w:rPr>
          <w:lang w:val="fr-FR"/>
        </w:rPr>
        <w:t>Y</w:t>
      </w:r>
      <w:r>
        <w:rPr>
          <w:lang w:val="fr-FR"/>
        </w:rPr>
        <w:t xml:space="preserve">, il est claire que l’entreprise qui avait au départ </w:t>
      </w:r>
      <w:r w:rsidR="001F1D83">
        <w:rPr>
          <w:lang w:val="fr-FR"/>
        </w:rPr>
        <w:t xml:space="preserve">pour stratégie </w:t>
      </w:r>
      <w:r w:rsidR="001F1D83">
        <w:rPr>
          <w:lang w:val="fr-FR"/>
        </w:rPr>
        <w:t xml:space="preserve"> </w:t>
      </w:r>
      <w:r>
        <w:rPr>
          <w:lang w:val="fr-FR"/>
        </w:rPr>
        <w:t xml:space="preserve">de </w:t>
      </w:r>
      <w:r w:rsidR="001F1D83">
        <w:rPr>
          <w:lang w:val="fr-FR"/>
        </w:rPr>
        <w:t xml:space="preserve">le </w:t>
      </w:r>
      <w:r>
        <w:rPr>
          <w:lang w:val="fr-FR"/>
        </w:rPr>
        <w:t xml:space="preserve">vendre en Masse, c’est clairement trompé de stratégie. A mon sens, aucun </w:t>
      </w:r>
      <w:r w:rsidR="004D690A">
        <w:rPr>
          <w:lang w:val="fr-FR"/>
        </w:rPr>
        <w:t>consommateur</w:t>
      </w:r>
      <w:r>
        <w:rPr>
          <w:lang w:val="fr-FR"/>
        </w:rPr>
        <w:t xml:space="preserve"> n’est prêt à mettre</w:t>
      </w:r>
      <w:r w:rsidR="004D690A">
        <w:rPr>
          <w:lang w:val="fr-FR"/>
        </w:rPr>
        <w:t xml:space="preserve"> 2 à 3 fois</w:t>
      </w:r>
      <w:r>
        <w:rPr>
          <w:lang w:val="fr-FR"/>
        </w:rPr>
        <w:t xml:space="preserve"> le prix d’un scooter dans un objet qui est très </w:t>
      </w:r>
      <w:r w:rsidR="004D690A">
        <w:rPr>
          <w:lang w:val="fr-FR"/>
        </w:rPr>
        <w:t>contraignant</w:t>
      </w:r>
      <w:r w:rsidR="001F1D83">
        <w:rPr>
          <w:lang w:val="fr-FR"/>
        </w:rPr>
        <w:t xml:space="preserve"> et qui en fait deux fois moins</w:t>
      </w:r>
      <w:r>
        <w:rPr>
          <w:lang w:val="fr-FR"/>
        </w:rPr>
        <w:t>.</w:t>
      </w:r>
    </w:p>
    <w:p w:rsidR="00185696" w:rsidRDefault="00185696" w:rsidP="00394EC1">
      <w:pPr>
        <w:spacing w:after="120"/>
        <w:ind w:firstLine="357"/>
        <w:jc w:val="both"/>
        <w:rPr>
          <w:lang w:val="fr-FR"/>
        </w:rPr>
      </w:pPr>
    </w:p>
    <w:p w:rsidR="00185696" w:rsidRDefault="00185696" w:rsidP="00394EC1">
      <w:pPr>
        <w:spacing w:after="120"/>
        <w:ind w:firstLine="357"/>
        <w:jc w:val="both"/>
        <w:rPr>
          <w:lang w:val="fr-FR"/>
        </w:rPr>
      </w:pPr>
      <w:r>
        <w:rPr>
          <w:lang w:val="fr-FR"/>
        </w:rPr>
        <w:t>On peut conclure que l</w:t>
      </w:r>
      <w:r w:rsidR="001F1D83">
        <w:rPr>
          <w:lang w:val="fr-FR"/>
        </w:rPr>
        <w:t>'entreprise à fait primer la</w:t>
      </w:r>
      <w:r w:rsidRPr="00185696">
        <w:rPr>
          <w:lang w:val="fr-FR"/>
        </w:rPr>
        <w:t xml:space="preserve"> technologie et l’innovation sur la </w:t>
      </w:r>
      <w:r w:rsidR="006332F4">
        <w:rPr>
          <w:lang w:val="fr-FR"/>
        </w:rPr>
        <w:t>"</w:t>
      </w:r>
      <w:r>
        <w:rPr>
          <w:i/>
          <w:iCs/>
          <w:lang w:val="fr-FR"/>
        </w:rPr>
        <w:t> </w:t>
      </w:r>
      <w:proofErr w:type="spellStart"/>
      <w:r w:rsidRPr="006332F4">
        <w:rPr>
          <w:iCs/>
          <w:lang w:val="fr-FR"/>
        </w:rPr>
        <w:t>marketabilité</w:t>
      </w:r>
      <w:proofErr w:type="spellEnd"/>
      <w:r w:rsidR="006332F4">
        <w:rPr>
          <w:iCs/>
          <w:lang w:val="fr-FR"/>
        </w:rPr>
        <w:t>"</w:t>
      </w:r>
      <w:r w:rsidRPr="00185696">
        <w:rPr>
          <w:lang w:val="fr-FR"/>
        </w:rPr>
        <w:t> du produit, à savoir s’il y a un marché ou non.</w:t>
      </w:r>
      <w:r>
        <w:rPr>
          <w:lang w:val="fr-FR"/>
        </w:rPr>
        <w:t xml:space="preserve"> En d’autre terme, </w:t>
      </w:r>
      <w:r w:rsidR="001F1D83">
        <w:rPr>
          <w:lang w:val="fr-FR"/>
        </w:rPr>
        <w:t>SEGWAY</w:t>
      </w:r>
      <w:r>
        <w:rPr>
          <w:lang w:val="fr-FR"/>
        </w:rPr>
        <w:t xml:space="preserve"> propose une technologie, mais ne </w:t>
      </w:r>
      <w:r w:rsidR="001F1D83">
        <w:rPr>
          <w:lang w:val="fr-FR"/>
        </w:rPr>
        <w:t xml:space="preserve">s'est pas </w:t>
      </w:r>
      <w:r>
        <w:rPr>
          <w:lang w:val="fr-FR"/>
        </w:rPr>
        <w:t>pos</w:t>
      </w:r>
      <w:r w:rsidR="001F1D83">
        <w:rPr>
          <w:lang w:val="fr-FR"/>
        </w:rPr>
        <w:t>é</w:t>
      </w:r>
      <w:r>
        <w:rPr>
          <w:lang w:val="fr-FR"/>
        </w:rPr>
        <w:t xml:space="preserve"> la question de savoir si le marché est prêt à accepter</w:t>
      </w:r>
      <w:r w:rsidR="00394EC1">
        <w:rPr>
          <w:lang w:val="fr-FR"/>
        </w:rPr>
        <w:t>,</w:t>
      </w:r>
      <w:r>
        <w:rPr>
          <w:lang w:val="fr-FR"/>
        </w:rPr>
        <w:t xml:space="preserve"> </w:t>
      </w:r>
      <w:r w:rsidR="00394EC1">
        <w:rPr>
          <w:lang w:val="fr-FR"/>
        </w:rPr>
        <w:t>aura l'utilité, et</w:t>
      </w:r>
      <w:r w:rsidR="001F1D83">
        <w:rPr>
          <w:lang w:val="fr-FR"/>
        </w:rPr>
        <w:t xml:space="preserve"> va</w:t>
      </w:r>
      <w:r w:rsidR="00394EC1">
        <w:rPr>
          <w:lang w:val="fr-FR"/>
        </w:rPr>
        <w:t xml:space="preserve"> trouver pratique </w:t>
      </w:r>
      <w:r w:rsidR="001F1D83">
        <w:rPr>
          <w:lang w:val="fr-FR"/>
        </w:rPr>
        <w:t xml:space="preserve">le </w:t>
      </w:r>
      <w:r>
        <w:rPr>
          <w:lang w:val="fr-FR"/>
        </w:rPr>
        <w:t>produit.</w:t>
      </w:r>
    </w:p>
    <w:p w:rsidR="00394EC1" w:rsidRDefault="00394EC1" w:rsidP="008634B5">
      <w:pPr>
        <w:jc w:val="both"/>
        <w:rPr>
          <w:lang w:val="fr-FR"/>
        </w:rPr>
      </w:pPr>
    </w:p>
    <w:p w:rsidR="00394EC1" w:rsidRDefault="00394EC1" w:rsidP="001F1D83">
      <w:pPr>
        <w:pStyle w:val="Titre2"/>
        <w:jc w:val="both"/>
        <w:rPr>
          <w:lang w:val="fr-FR"/>
        </w:rPr>
      </w:pPr>
      <w:r>
        <w:rPr>
          <w:lang w:val="fr-FR"/>
        </w:rPr>
        <w:t>Relancer le produit ou non ?</w:t>
      </w:r>
    </w:p>
    <w:p w:rsidR="00394EC1" w:rsidRDefault="00394EC1" w:rsidP="00394EC1">
      <w:pPr>
        <w:rPr>
          <w:lang w:val="fr-FR"/>
        </w:rPr>
      </w:pPr>
    </w:p>
    <w:p w:rsidR="00394EC1" w:rsidRDefault="00394EC1" w:rsidP="001F1D83">
      <w:pPr>
        <w:jc w:val="both"/>
        <w:rPr>
          <w:lang w:val="fr-FR"/>
        </w:rPr>
      </w:pPr>
      <w:r>
        <w:rPr>
          <w:lang w:val="fr-FR"/>
        </w:rPr>
        <w:t>J'ai deux avis sur la question:</w:t>
      </w:r>
    </w:p>
    <w:p w:rsidR="00394EC1" w:rsidRDefault="00394EC1" w:rsidP="001F1D83">
      <w:pPr>
        <w:jc w:val="both"/>
        <w:rPr>
          <w:lang w:val="fr-FR"/>
        </w:rPr>
      </w:pPr>
    </w:p>
    <w:p w:rsidR="008B7F2E" w:rsidRDefault="00115031" w:rsidP="001F1D83">
      <w:pPr>
        <w:jc w:val="both"/>
        <w:rPr>
          <w:lang w:val="fr-FR"/>
        </w:rPr>
      </w:pPr>
      <w:r>
        <w:rPr>
          <w:lang w:val="fr-FR"/>
        </w:rPr>
        <w:t xml:space="preserve">D'une part, je pense que oui, </w:t>
      </w:r>
      <w:r w:rsidR="004F4ECA">
        <w:rPr>
          <w:lang w:val="fr-FR"/>
        </w:rPr>
        <w:t xml:space="preserve">on pourrait relancer ce produit. Pour cela, il faudrait refaire entièrement le marketing mix du produit. </w:t>
      </w:r>
      <w:r w:rsidR="008B7F2E">
        <w:rPr>
          <w:lang w:val="fr-FR"/>
        </w:rPr>
        <w:t xml:space="preserve">Etant donné qu'il faut être assez concis dans ce rapport, je vais juste donner ceux qui sont, pour moi, les points principaux à retravailler. </w:t>
      </w:r>
    </w:p>
    <w:p w:rsidR="00394EC1" w:rsidRDefault="008B7F2E" w:rsidP="001F1D83">
      <w:pPr>
        <w:jc w:val="both"/>
        <w:rPr>
          <w:lang w:val="fr-FR"/>
        </w:rPr>
      </w:pPr>
      <w:r>
        <w:rPr>
          <w:lang w:val="fr-FR"/>
        </w:rPr>
        <w:t>Tout</w:t>
      </w:r>
      <w:r w:rsidR="004F4ECA">
        <w:rPr>
          <w:lang w:val="fr-FR"/>
        </w:rPr>
        <w:t xml:space="preserve"> d'abord, il</w:t>
      </w:r>
      <w:r w:rsidR="00394EC1">
        <w:rPr>
          <w:lang w:val="fr-FR"/>
        </w:rPr>
        <w:t xml:space="preserve"> </w:t>
      </w:r>
      <w:r w:rsidR="004F4ECA">
        <w:rPr>
          <w:lang w:val="fr-FR"/>
        </w:rPr>
        <w:t xml:space="preserve">faut </w:t>
      </w:r>
      <w:r w:rsidR="00394EC1">
        <w:rPr>
          <w:lang w:val="fr-FR"/>
        </w:rPr>
        <w:t>diminue</w:t>
      </w:r>
      <w:r w:rsidR="004F4ECA">
        <w:rPr>
          <w:lang w:val="fr-FR"/>
        </w:rPr>
        <w:t>r</w:t>
      </w:r>
      <w:r w:rsidR="00394EC1">
        <w:rPr>
          <w:lang w:val="fr-FR"/>
        </w:rPr>
        <w:t xml:space="preserve"> fortement le </w:t>
      </w:r>
      <w:r w:rsidR="00115031">
        <w:rPr>
          <w:lang w:val="fr-FR"/>
        </w:rPr>
        <w:t xml:space="preserve">prix </w:t>
      </w:r>
      <w:r w:rsidR="00394EC1">
        <w:rPr>
          <w:lang w:val="fr-FR"/>
        </w:rPr>
        <w:t xml:space="preserve"> qui est pour le moment exorbitant</w:t>
      </w:r>
      <w:r w:rsidR="004F4ECA">
        <w:rPr>
          <w:lang w:val="fr-FR"/>
        </w:rPr>
        <w:t>, et de ce fait les coûts de productions</w:t>
      </w:r>
      <w:r w:rsidR="00394EC1">
        <w:rPr>
          <w:lang w:val="fr-FR"/>
        </w:rPr>
        <w:t>.</w:t>
      </w:r>
    </w:p>
    <w:p w:rsidR="008B7F2E" w:rsidRDefault="008B7F2E" w:rsidP="001F1D83">
      <w:pPr>
        <w:jc w:val="both"/>
        <w:rPr>
          <w:lang w:val="fr-FR"/>
        </w:rPr>
      </w:pPr>
      <w:r>
        <w:rPr>
          <w:lang w:val="fr-FR"/>
        </w:rPr>
        <w:t xml:space="preserve">Ensuite, il faudrait changer le nom du produit, afin de lui donner une nouvelle </w:t>
      </w:r>
      <w:r w:rsidR="001F1D83">
        <w:rPr>
          <w:lang w:val="fr-FR"/>
        </w:rPr>
        <w:t>identité</w:t>
      </w:r>
      <w:r>
        <w:rPr>
          <w:lang w:val="fr-FR"/>
        </w:rPr>
        <w:t xml:space="preserve">, et éviter tout rapprochement avec l'actuel échec. De plus il faudrait donner une </w:t>
      </w:r>
      <w:r w:rsidR="001F1D83">
        <w:rPr>
          <w:lang w:val="fr-FR"/>
        </w:rPr>
        <w:t>nouvelle</w:t>
      </w:r>
      <w:r>
        <w:rPr>
          <w:lang w:val="fr-FR"/>
        </w:rPr>
        <w:t xml:space="preserve"> identité au produit, afin qu'il corresponde mieux au nouveaux marché qu'il va viser.</w:t>
      </w:r>
    </w:p>
    <w:p w:rsidR="00394EC1" w:rsidRDefault="008B7F2E" w:rsidP="001F1D83">
      <w:pPr>
        <w:jc w:val="both"/>
        <w:rPr>
          <w:lang w:val="fr-FR"/>
        </w:rPr>
      </w:pPr>
      <w:r>
        <w:rPr>
          <w:lang w:val="fr-FR"/>
        </w:rPr>
        <w:lastRenderedPageBreak/>
        <w:t>En effet,</w:t>
      </w:r>
      <w:r w:rsidR="00394EC1">
        <w:rPr>
          <w:lang w:val="fr-FR"/>
        </w:rPr>
        <w:t xml:space="preserve"> il faudrait complétement </w:t>
      </w:r>
      <w:proofErr w:type="gramStart"/>
      <w:r w:rsidR="00115031">
        <w:rPr>
          <w:lang w:val="fr-FR"/>
        </w:rPr>
        <w:t>changer</w:t>
      </w:r>
      <w:proofErr w:type="gramEnd"/>
      <w:r w:rsidR="00394EC1">
        <w:rPr>
          <w:lang w:val="fr-FR"/>
        </w:rPr>
        <w:t xml:space="preserve"> de cible. Ce produit</w:t>
      </w:r>
      <w:r w:rsidR="00153D26">
        <w:rPr>
          <w:lang w:val="fr-FR"/>
        </w:rPr>
        <w:t xml:space="preserve"> devrait alors se baser sur deux </w:t>
      </w:r>
      <w:r w:rsidR="00115031">
        <w:rPr>
          <w:lang w:val="fr-FR"/>
        </w:rPr>
        <w:t>marchés, et donc deux gammes différentes</w:t>
      </w:r>
      <w:r w:rsidR="00153D26">
        <w:rPr>
          <w:lang w:val="fr-FR"/>
        </w:rPr>
        <w:t xml:space="preserve"> :</w:t>
      </w:r>
    </w:p>
    <w:p w:rsidR="004F4ECA" w:rsidRDefault="004F4ECA" w:rsidP="001F1D83">
      <w:pPr>
        <w:jc w:val="both"/>
        <w:rPr>
          <w:lang w:val="fr-FR"/>
        </w:rPr>
      </w:pPr>
    </w:p>
    <w:p w:rsidR="00153D26" w:rsidRPr="00785766" w:rsidRDefault="00153D26" w:rsidP="00785766">
      <w:pPr>
        <w:pStyle w:val="Paragraphedeliste"/>
        <w:numPr>
          <w:ilvl w:val="0"/>
          <w:numId w:val="8"/>
        </w:numPr>
        <w:jc w:val="both"/>
        <w:rPr>
          <w:lang w:val="fr-FR"/>
        </w:rPr>
      </w:pPr>
      <w:r w:rsidRPr="00785766">
        <w:rPr>
          <w:lang w:val="fr-FR"/>
        </w:rPr>
        <w:t>Les industries/ hypermarché de grandes tailles dans lesquels il y a beaucoup de déplacements. Il faut insister sur les qualités de rapidité (car non bridé dans une utilisation non urbaine), qui permet d'être réactif sur le terrain, et le  faible encombrement.</w:t>
      </w:r>
      <w:r w:rsidR="00115031" w:rsidRPr="00785766">
        <w:rPr>
          <w:lang w:val="fr-FR"/>
        </w:rPr>
        <w:t xml:space="preserve"> </w:t>
      </w:r>
      <w:r w:rsidR="001F1D83" w:rsidRPr="00785766">
        <w:rPr>
          <w:lang w:val="fr-FR"/>
        </w:rPr>
        <w:t>SEGWAY</w:t>
      </w:r>
      <w:r w:rsidR="00115031" w:rsidRPr="00785766">
        <w:rPr>
          <w:lang w:val="fr-FR"/>
        </w:rPr>
        <w:t xml:space="preserve"> à déjà en partie réorienté sa stratégie en ce sens.</w:t>
      </w:r>
    </w:p>
    <w:p w:rsidR="001F1D83" w:rsidRDefault="001F1D83" w:rsidP="001F1D83">
      <w:pPr>
        <w:pStyle w:val="Paragraphedeliste"/>
        <w:ind w:left="1080" w:firstLine="0"/>
        <w:jc w:val="both"/>
        <w:rPr>
          <w:lang w:val="fr-FR"/>
        </w:rPr>
      </w:pPr>
    </w:p>
    <w:p w:rsidR="00153D26" w:rsidRDefault="00153D26" w:rsidP="001F1D83">
      <w:pPr>
        <w:pStyle w:val="Paragraphedeliste"/>
        <w:numPr>
          <w:ilvl w:val="0"/>
          <w:numId w:val="7"/>
        </w:numPr>
        <w:jc w:val="both"/>
        <w:rPr>
          <w:lang w:val="fr-FR"/>
        </w:rPr>
      </w:pPr>
      <w:r>
        <w:rPr>
          <w:lang w:val="fr-FR"/>
        </w:rPr>
        <w:t>Le milieu de la santé. J'entends par là, dans le même principe que les fauteuils roulant, visant toutes les personnes à mobilité réduite mais pouvant encore se tenir debout. En effet, beaucoup de personnes  n'ont aucuns problèmes à se tenir debout, mais on de grandes difficultés à marcher.</w:t>
      </w:r>
      <w:r w:rsidR="001F1D83">
        <w:rPr>
          <w:lang w:val="fr-FR"/>
        </w:rPr>
        <w:t xml:space="preserve"> Il faudrait pour ce marché par exemple </w:t>
      </w:r>
      <w:proofErr w:type="gramStart"/>
      <w:r w:rsidR="001F1D83">
        <w:rPr>
          <w:lang w:val="fr-FR"/>
        </w:rPr>
        <w:t>augmenter</w:t>
      </w:r>
      <w:proofErr w:type="gramEnd"/>
      <w:r w:rsidR="001F1D83">
        <w:rPr>
          <w:lang w:val="fr-FR"/>
        </w:rPr>
        <w:t xml:space="preserve"> les caractéristiques technique du produit (poids maximum pour les personnes obèses)</w:t>
      </w:r>
    </w:p>
    <w:p w:rsidR="008B7F2E" w:rsidRDefault="008B7F2E" w:rsidP="001F1D83">
      <w:pPr>
        <w:jc w:val="both"/>
        <w:rPr>
          <w:lang w:val="fr-FR"/>
        </w:rPr>
      </w:pPr>
    </w:p>
    <w:p w:rsidR="008B7F2E" w:rsidRDefault="008B7F2E" w:rsidP="001F1D83">
      <w:pPr>
        <w:ind w:firstLine="708"/>
        <w:jc w:val="both"/>
        <w:rPr>
          <w:lang w:val="fr-FR"/>
        </w:rPr>
      </w:pPr>
      <w:r>
        <w:rPr>
          <w:lang w:val="fr-FR"/>
        </w:rPr>
        <w:t xml:space="preserve">Il faudra </w:t>
      </w:r>
      <w:r w:rsidR="001F1D83">
        <w:rPr>
          <w:lang w:val="fr-FR"/>
        </w:rPr>
        <w:t>également</w:t>
      </w:r>
      <w:r>
        <w:rPr>
          <w:lang w:val="fr-FR"/>
        </w:rPr>
        <w:t xml:space="preserve"> revoir entièrement la politique d'approche de </w:t>
      </w:r>
      <w:r w:rsidR="001F1D83">
        <w:rPr>
          <w:lang w:val="fr-FR"/>
        </w:rPr>
        <w:t>c</w:t>
      </w:r>
      <w:r>
        <w:rPr>
          <w:lang w:val="fr-FR"/>
        </w:rPr>
        <w:t>es nouvelles cibles, avec un démarchage et une communication complétement différents des actuels. Il faudrait vraiment faire comprendre l'aspect pratique et indispensable de l'objet.</w:t>
      </w:r>
    </w:p>
    <w:p w:rsidR="00080827" w:rsidRDefault="00080827" w:rsidP="001F1D83">
      <w:pPr>
        <w:ind w:firstLine="708"/>
        <w:jc w:val="both"/>
        <w:rPr>
          <w:lang w:val="fr-FR"/>
        </w:rPr>
      </w:pPr>
    </w:p>
    <w:p w:rsidR="00080827" w:rsidRPr="008B7F2E" w:rsidRDefault="00080827" w:rsidP="001F1D83">
      <w:pPr>
        <w:ind w:firstLine="708"/>
        <w:jc w:val="both"/>
        <w:rPr>
          <w:lang w:val="fr-FR"/>
        </w:rPr>
      </w:pPr>
      <w:r>
        <w:rPr>
          <w:lang w:val="fr-FR"/>
        </w:rPr>
        <w:t>Il faudra également augmenter la garantie (actuellement de 90 jours …</w:t>
      </w:r>
      <w:r w:rsidR="001F1D83">
        <w:rPr>
          <w:lang w:val="fr-FR"/>
        </w:rPr>
        <w:t>) à au moins 2 ou 3ans, afin de crédibiliser la qualité du produit.</w:t>
      </w:r>
    </w:p>
    <w:p w:rsidR="008B7F2E" w:rsidRDefault="008B7F2E" w:rsidP="001F1D83">
      <w:pPr>
        <w:jc w:val="both"/>
        <w:rPr>
          <w:lang w:val="fr-FR"/>
        </w:rPr>
      </w:pPr>
    </w:p>
    <w:p w:rsidR="008B7F2E" w:rsidRPr="008B7F2E" w:rsidRDefault="001F1D83" w:rsidP="001F1D83">
      <w:pPr>
        <w:jc w:val="both"/>
        <w:rPr>
          <w:lang w:val="fr-FR"/>
        </w:rPr>
      </w:pPr>
      <w:r>
        <w:rPr>
          <w:lang w:val="fr-FR"/>
        </w:rPr>
        <w:t xml:space="preserve">Enfin, si </w:t>
      </w:r>
      <w:r w:rsidR="008B7F2E" w:rsidRPr="008B7F2E">
        <w:rPr>
          <w:lang w:val="fr-FR"/>
        </w:rPr>
        <w:t xml:space="preserve">le prix </w:t>
      </w:r>
      <w:r w:rsidR="00C159E8">
        <w:rPr>
          <w:lang w:val="fr-FR"/>
        </w:rPr>
        <w:t>devient</w:t>
      </w:r>
      <w:r w:rsidR="008B7F2E" w:rsidRPr="008B7F2E">
        <w:rPr>
          <w:lang w:val="fr-FR"/>
        </w:rPr>
        <w:t xml:space="preserve"> vraiment très attractif (moins de 700 euros</w:t>
      </w:r>
      <w:r w:rsidR="008B7F2E">
        <w:rPr>
          <w:lang w:val="fr-FR"/>
        </w:rPr>
        <w:t xml:space="preserve">, mais </w:t>
      </w:r>
      <w:r w:rsidR="008B7F2E" w:rsidRPr="008B7F2E">
        <w:rPr>
          <w:lang w:val="fr-FR"/>
        </w:rPr>
        <w:t>j</w:t>
      </w:r>
      <w:r w:rsidR="008B7F2E">
        <w:rPr>
          <w:lang w:val="fr-FR"/>
        </w:rPr>
        <w:t>e</w:t>
      </w:r>
      <w:r w:rsidR="008B7F2E" w:rsidRPr="008B7F2E">
        <w:rPr>
          <w:lang w:val="fr-FR"/>
        </w:rPr>
        <w:t xml:space="preserve"> doute qu'a l'heure actuelle cela soit possible), et que les trottoirs deviennent plus large en France,  alors on pourrait envisager de nouveaux une vente destinée aux </w:t>
      </w:r>
      <w:r w:rsidR="00080827">
        <w:rPr>
          <w:lang w:val="fr-FR"/>
        </w:rPr>
        <w:t>particuliers, avec un marketing mix qui lui sera propre.</w:t>
      </w:r>
    </w:p>
    <w:p w:rsidR="00153D26" w:rsidRDefault="00153D26" w:rsidP="001F1D83">
      <w:pPr>
        <w:ind w:firstLine="0"/>
        <w:jc w:val="both"/>
        <w:rPr>
          <w:lang w:val="fr-FR"/>
        </w:rPr>
      </w:pPr>
    </w:p>
    <w:p w:rsidR="00080827" w:rsidRDefault="00080827" w:rsidP="001F1D83">
      <w:pPr>
        <w:ind w:firstLine="0"/>
        <w:jc w:val="both"/>
        <w:rPr>
          <w:lang w:val="fr-FR"/>
        </w:rPr>
      </w:pPr>
    </w:p>
    <w:p w:rsidR="00153D26" w:rsidRDefault="00153D26" w:rsidP="001F1D83">
      <w:pPr>
        <w:ind w:firstLine="0"/>
        <w:jc w:val="both"/>
        <w:rPr>
          <w:lang w:val="fr-FR"/>
        </w:rPr>
      </w:pPr>
      <w:r>
        <w:rPr>
          <w:lang w:val="fr-FR"/>
        </w:rPr>
        <w:t xml:space="preserve"> </w:t>
      </w:r>
      <w:r>
        <w:rPr>
          <w:lang w:val="fr-FR"/>
        </w:rPr>
        <w:tab/>
        <w:t>D'autre part, mon deuxième avis serait</w:t>
      </w:r>
      <w:r w:rsidR="00C159E8">
        <w:rPr>
          <w:lang w:val="fr-FR"/>
        </w:rPr>
        <w:t>, brièvement,</w:t>
      </w:r>
      <w:r>
        <w:rPr>
          <w:lang w:val="fr-FR"/>
        </w:rPr>
        <w:t xml:space="preserve"> de ne pas relancer le produit tel quel, mais de garder la technologie pure, et de faire évoluer se produit sous une autre forme.</w:t>
      </w:r>
    </w:p>
    <w:p w:rsidR="00C159E8" w:rsidRDefault="00153D26" w:rsidP="001F1D83">
      <w:pPr>
        <w:ind w:firstLine="0"/>
        <w:jc w:val="both"/>
        <w:rPr>
          <w:lang w:val="fr-FR"/>
        </w:rPr>
      </w:pPr>
      <w:r>
        <w:rPr>
          <w:lang w:val="fr-FR"/>
        </w:rPr>
        <w:tab/>
      </w:r>
      <w:r w:rsidR="00C159E8">
        <w:rPr>
          <w:lang w:val="fr-FR"/>
        </w:rPr>
        <w:t>.</w:t>
      </w:r>
    </w:p>
    <w:p w:rsidR="00153D26" w:rsidRDefault="00153D26" w:rsidP="00C159E8">
      <w:pPr>
        <w:ind w:firstLine="708"/>
        <w:jc w:val="both"/>
        <w:rPr>
          <w:lang w:val="fr-FR"/>
        </w:rPr>
      </w:pPr>
      <w:r>
        <w:rPr>
          <w:lang w:val="fr-FR"/>
        </w:rPr>
        <w:t xml:space="preserve">J'imagine en effet un genre de de roue avec de repose pied, grâce à laquelle on puisse se déplacer sur tout </w:t>
      </w:r>
      <w:r w:rsidR="00A55637">
        <w:rPr>
          <w:lang w:val="fr-FR"/>
        </w:rPr>
        <w:t xml:space="preserve"> type de </w:t>
      </w:r>
      <w:r>
        <w:rPr>
          <w:lang w:val="fr-FR"/>
        </w:rPr>
        <w:t>terrains, et ce grâce au même procédé</w:t>
      </w:r>
      <w:r w:rsidR="00C159E8">
        <w:rPr>
          <w:lang w:val="fr-FR"/>
        </w:rPr>
        <w:t xml:space="preserve"> </w:t>
      </w:r>
      <w:r>
        <w:rPr>
          <w:lang w:val="fr-FR"/>
        </w:rPr>
        <w:t xml:space="preserve"> technologique.</w:t>
      </w:r>
    </w:p>
    <w:p w:rsidR="00153D26" w:rsidRDefault="00153D26" w:rsidP="001F1D83">
      <w:pPr>
        <w:ind w:firstLine="0"/>
        <w:jc w:val="both"/>
        <w:rPr>
          <w:lang w:val="fr-FR"/>
        </w:rPr>
      </w:pPr>
      <w:r>
        <w:rPr>
          <w:lang w:val="fr-FR"/>
        </w:rPr>
        <w:tab/>
        <w:t xml:space="preserve">Ce produit serait tout d'abord léger (= pouvoir le porter à une seule main), de petite taille (30 cm de circonférence maximum), afin de pouvoir être transporter partout. Enfin il pourrait rouler sur des </w:t>
      </w:r>
      <w:r w:rsidR="006D0792">
        <w:rPr>
          <w:lang w:val="fr-FR"/>
        </w:rPr>
        <w:t>chemins</w:t>
      </w:r>
      <w:r>
        <w:rPr>
          <w:lang w:val="fr-FR"/>
        </w:rPr>
        <w:t xml:space="preserve"> aussi bien en terre battue que goudronnée.</w:t>
      </w:r>
    </w:p>
    <w:p w:rsidR="00C159E8" w:rsidRDefault="00C159E8" w:rsidP="001F1D83">
      <w:pPr>
        <w:ind w:firstLine="0"/>
        <w:jc w:val="both"/>
        <w:rPr>
          <w:lang w:val="fr-FR"/>
        </w:rPr>
      </w:pPr>
      <w:r>
        <w:rPr>
          <w:lang w:val="fr-FR"/>
        </w:rPr>
        <w:tab/>
        <w:t xml:space="preserve">Il faudrait lui donner un aspect jeune, </w:t>
      </w:r>
      <w:proofErr w:type="spellStart"/>
      <w:r>
        <w:rPr>
          <w:lang w:val="fr-FR"/>
        </w:rPr>
        <w:t>fashion</w:t>
      </w:r>
      <w:proofErr w:type="spellEnd"/>
      <w:r>
        <w:rPr>
          <w:lang w:val="fr-FR"/>
        </w:rPr>
        <w:t xml:space="preserve">, indispensable. Il serait alors possible de cibler </w:t>
      </w:r>
      <w:r w:rsidR="00A55637">
        <w:rPr>
          <w:lang w:val="fr-FR"/>
        </w:rPr>
        <w:t>une</w:t>
      </w:r>
      <w:r>
        <w:rPr>
          <w:lang w:val="fr-FR"/>
        </w:rPr>
        <w:t xml:space="preserve"> catégorie de la population plus large (12-50 ans), avec </w:t>
      </w:r>
      <w:r w:rsidR="00A55637">
        <w:rPr>
          <w:lang w:val="fr-FR"/>
        </w:rPr>
        <w:t xml:space="preserve">ce </w:t>
      </w:r>
      <w:r>
        <w:rPr>
          <w:lang w:val="fr-FR"/>
        </w:rPr>
        <w:t xml:space="preserve"> produit vraiment </w:t>
      </w:r>
      <w:r w:rsidR="00A55637">
        <w:rPr>
          <w:lang w:val="fr-FR"/>
        </w:rPr>
        <w:t xml:space="preserve">plus </w:t>
      </w:r>
      <w:r>
        <w:rPr>
          <w:lang w:val="fr-FR"/>
        </w:rPr>
        <w:t>pratique</w:t>
      </w:r>
      <w:r w:rsidR="00A55637">
        <w:rPr>
          <w:lang w:val="fr-FR"/>
        </w:rPr>
        <w:t xml:space="preserve"> que l'actuel.</w:t>
      </w:r>
    </w:p>
    <w:p w:rsidR="00A55637" w:rsidRDefault="00A55637" w:rsidP="001F1D83">
      <w:pPr>
        <w:ind w:firstLine="0"/>
        <w:jc w:val="both"/>
        <w:rPr>
          <w:lang w:val="fr-FR"/>
        </w:rPr>
      </w:pPr>
      <w:r>
        <w:rPr>
          <w:lang w:val="fr-FR"/>
        </w:rPr>
        <w:tab/>
        <w:t xml:space="preserve">Je pense que pour que ce type de produit réussisse, </w:t>
      </w:r>
      <w:r w:rsidR="00785766">
        <w:rPr>
          <w:lang w:val="fr-FR"/>
        </w:rPr>
        <w:t>au-delà</w:t>
      </w:r>
      <w:r>
        <w:rPr>
          <w:lang w:val="fr-FR"/>
        </w:rPr>
        <w:t xml:space="preserve"> de la communication, il faut vraiment jouer sur l'aspect portatif (= je peux mettre mon moyen de transport dans un sac) et surtout sur le prix. Avoir un prix à la fois élevé mais pas trop (à l'image de l'</w:t>
      </w:r>
      <w:proofErr w:type="spellStart"/>
      <w:r>
        <w:rPr>
          <w:lang w:val="fr-FR"/>
        </w:rPr>
        <w:t>ipad</w:t>
      </w:r>
      <w:proofErr w:type="spellEnd"/>
      <w:r>
        <w:rPr>
          <w:lang w:val="fr-FR"/>
        </w:rPr>
        <w:t xml:space="preserve"> qui reste chère, mais accessible). Et enfin faire de ce produit quelque chose de tendance, en étant surtout pas contraignant.</w:t>
      </w:r>
    </w:p>
    <w:p w:rsidR="00153D26" w:rsidRPr="00153D26" w:rsidRDefault="00153D26" w:rsidP="001F1D83">
      <w:pPr>
        <w:ind w:firstLine="0"/>
        <w:jc w:val="both"/>
        <w:rPr>
          <w:lang w:val="fr-FR"/>
        </w:rPr>
      </w:pPr>
      <w:bookmarkStart w:id="0" w:name="_GoBack"/>
      <w:bookmarkEnd w:id="0"/>
    </w:p>
    <w:sectPr w:rsidR="00153D26" w:rsidRPr="00153D26" w:rsidSect="000D24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CF" w:rsidRDefault="006712CF" w:rsidP="009E2943">
      <w:r>
        <w:separator/>
      </w:r>
    </w:p>
  </w:endnote>
  <w:endnote w:type="continuationSeparator" w:id="0">
    <w:p w:rsidR="006712CF" w:rsidRDefault="006712CF" w:rsidP="009E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CF" w:rsidRDefault="006712CF" w:rsidP="009E2943">
      <w:r>
        <w:separator/>
      </w:r>
    </w:p>
  </w:footnote>
  <w:footnote w:type="continuationSeparator" w:id="0">
    <w:p w:rsidR="006712CF" w:rsidRDefault="006712CF" w:rsidP="009E2943">
      <w:r>
        <w:continuationSeparator/>
      </w:r>
    </w:p>
  </w:footnote>
  <w:footnote w:id="1">
    <w:p w:rsidR="00747F5B" w:rsidRPr="00367A19" w:rsidRDefault="00747F5B" w:rsidP="00747F5B">
      <w:pPr>
        <w:pStyle w:val="Notedebasdepage"/>
        <w:rPr>
          <w:lang w:val="fr-FR"/>
        </w:rPr>
      </w:pPr>
      <w:r w:rsidRPr="009E2943">
        <w:rPr>
          <w:rStyle w:val="Appelnotedebasdep"/>
          <w:sz w:val="16"/>
        </w:rPr>
        <w:footnoteRef/>
      </w:r>
      <w:r w:rsidRPr="009E2943">
        <w:rPr>
          <w:rFonts w:cstheme="minorHAnsi"/>
          <w:sz w:val="16"/>
          <w:lang w:val="fr-FR"/>
        </w:rPr>
        <w:t>source </w:t>
      </w:r>
      <w:proofErr w:type="gramStart"/>
      <w:r w:rsidRPr="009E2943">
        <w:rPr>
          <w:rFonts w:cstheme="minorHAnsi"/>
          <w:sz w:val="16"/>
          <w:lang w:val="fr-FR"/>
        </w:rPr>
        <w:t>:http</w:t>
      </w:r>
      <w:proofErr w:type="gramEnd"/>
      <w:r w:rsidRPr="009E2943">
        <w:rPr>
          <w:rFonts w:cstheme="minorHAnsi"/>
          <w:sz w:val="16"/>
          <w:lang w:val="fr-FR"/>
        </w:rPr>
        <w:t>://www.toutsurlesegway.com/rubrique.php3?id_rubrique=27&amp;debut_page=20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7812"/>
    <w:multiLevelType w:val="hybridMultilevel"/>
    <w:tmpl w:val="2B2200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C7D7664"/>
    <w:multiLevelType w:val="hybridMultilevel"/>
    <w:tmpl w:val="EE446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E91646"/>
    <w:multiLevelType w:val="hybridMultilevel"/>
    <w:tmpl w:val="3EE64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D101F6"/>
    <w:multiLevelType w:val="hybridMultilevel"/>
    <w:tmpl w:val="6540B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BE2AFF"/>
    <w:multiLevelType w:val="hybridMultilevel"/>
    <w:tmpl w:val="F8A2F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D87056"/>
    <w:multiLevelType w:val="hybridMultilevel"/>
    <w:tmpl w:val="AE883D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7985A46"/>
    <w:multiLevelType w:val="hybridMultilevel"/>
    <w:tmpl w:val="2C922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EA395C"/>
    <w:multiLevelType w:val="hybridMultilevel"/>
    <w:tmpl w:val="801AC2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2436"/>
    <w:rsid w:val="00080827"/>
    <w:rsid w:val="000D2436"/>
    <w:rsid w:val="00115031"/>
    <w:rsid w:val="00153D26"/>
    <w:rsid w:val="00185696"/>
    <w:rsid w:val="001F1D83"/>
    <w:rsid w:val="00367A19"/>
    <w:rsid w:val="00394EC1"/>
    <w:rsid w:val="004D690A"/>
    <w:rsid w:val="004F4ECA"/>
    <w:rsid w:val="005E36FB"/>
    <w:rsid w:val="006332F4"/>
    <w:rsid w:val="006712CF"/>
    <w:rsid w:val="006D0792"/>
    <w:rsid w:val="00747F5B"/>
    <w:rsid w:val="00785766"/>
    <w:rsid w:val="007A5464"/>
    <w:rsid w:val="007F58A0"/>
    <w:rsid w:val="008622D6"/>
    <w:rsid w:val="008634B5"/>
    <w:rsid w:val="008B2016"/>
    <w:rsid w:val="008B7F2E"/>
    <w:rsid w:val="009242F9"/>
    <w:rsid w:val="00940E2B"/>
    <w:rsid w:val="009E2943"/>
    <w:rsid w:val="009E38CD"/>
    <w:rsid w:val="009F1A99"/>
    <w:rsid w:val="00A37F7E"/>
    <w:rsid w:val="00A55637"/>
    <w:rsid w:val="00B263A0"/>
    <w:rsid w:val="00C159E8"/>
    <w:rsid w:val="00CB160D"/>
    <w:rsid w:val="00D40592"/>
    <w:rsid w:val="00D91EF4"/>
    <w:rsid w:val="00DE17B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36"/>
  </w:style>
  <w:style w:type="paragraph" w:styleId="Titre1">
    <w:name w:val="heading 1"/>
    <w:basedOn w:val="Normal"/>
    <w:next w:val="Normal"/>
    <w:link w:val="Titre1Car"/>
    <w:uiPriority w:val="9"/>
    <w:qFormat/>
    <w:rsid w:val="000D2436"/>
    <w:pPr>
      <w:pBdr>
        <w:bottom w:val="single" w:sz="12" w:space="1" w:color="4B7B8A" w:themeColor="accent1" w:themeShade="BF"/>
      </w:pBdr>
      <w:spacing w:before="600" w:after="80"/>
      <w:ind w:firstLine="0"/>
      <w:outlineLvl w:val="0"/>
    </w:pPr>
    <w:rPr>
      <w:rFonts w:asciiTheme="majorHAnsi" w:eastAsiaTheme="majorEastAsia" w:hAnsiTheme="majorHAnsi" w:cstheme="majorBidi"/>
      <w:b/>
      <w:bCs/>
      <w:color w:val="4B7B8A" w:themeColor="accent1" w:themeShade="BF"/>
      <w:sz w:val="24"/>
      <w:szCs w:val="24"/>
    </w:rPr>
  </w:style>
  <w:style w:type="paragraph" w:styleId="Titre2">
    <w:name w:val="heading 2"/>
    <w:basedOn w:val="Normal"/>
    <w:next w:val="Normal"/>
    <w:link w:val="Titre2Car"/>
    <w:uiPriority w:val="9"/>
    <w:unhideWhenUsed/>
    <w:qFormat/>
    <w:rsid w:val="000D2436"/>
    <w:pPr>
      <w:pBdr>
        <w:bottom w:val="single" w:sz="8" w:space="1" w:color="6EA0B0" w:themeColor="accent1"/>
      </w:pBdr>
      <w:spacing w:before="200" w:after="80"/>
      <w:ind w:firstLine="0"/>
      <w:outlineLvl w:val="1"/>
    </w:pPr>
    <w:rPr>
      <w:rFonts w:asciiTheme="majorHAnsi" w:eastAsiaTheme="majorEastAsia" w:hAnsiTheme="majorHAnsi" w:cstheme="majorBidi"/>
      <w:color w:val="4B7B8A" w:themeColor="accent1" w:themeShade="BF"/>
      <w:sz w:val="24"/>
      <w:szCs w:val="24"/>
    </w:rPr>
  </w:style>
  <w:style w:type="paragraph" w:styleId="Titre3">
    <w:name w:val="heading 3"/>
    <w:basedOn w:val="Normal"/>
    <w:next w:val="Normal"/>
    <w:link w:val="Titre3Car"/>
    <w:uiPriority w:val="9"/>
    <w:unhideWhenUsed/>
    <w:qFormat/>
    <w:rsid w:val="000D2436"/>
    <w:pPr>
      <w:pBdr>
        <w:bottom w:val="single" w:sz="4" w:space="1" w:color="A7C5CF" w:themeColor="accent1" w:themeTint="99"/>
      </w:pBdr>
      <w:spacing w:before="200" w:after="80"/>
      <w:ind w:firstLine="0"/>
      <w:outlineLvl w:val="2"/>
    </w:pPr>
    <w:rPr>
      <w:rFonts w:asciiTheme="majorHAnsi" w:eastAsiaTheme="majorEastAsia" w:hAnsiTheme="majorHAnsi" w:cstheme="majorBidi"/>
      <w:color w:val="6EA0B0" w:themeColor="accent1"/>
      <w:sz w:val="24"/>
      <w:szCs w:val="24"/>
    </w:rPr>
  </w:style>
  <w:style w:type="paragraph" w:styleId="Titre4">
    <w:name w:val="heading 4"/>
    <w:basedOn w:val="Normal"/>
    <w:next w:val="Normal"/>
    <w:link w:val="Titre4Car"/>
    <w:uiPriority w:val="9"/>
    <w:semiHidden/>
    <w:unhideWhenUsed/>
    <w:qFormat/>
    <w:rsid w:val="000D2436"/>
    <w:pPr>
      <w:pBdr>
        <w:bottom w:val="single" w:sz="4" w:space="2" w:color="C4D9DF" w:themeColor="accent1" w:themeTint="66"/>
      </w:pBdr>
      <w:spacing w:before="200" w:after="80"/>
      <w:ind w:firstLine="0"/>
      <w:outlineLvl w:val="3"/>
    </w:pPr>
    <w:rPr>
      <w:rFonts w:asciiTheme="majorHAnsi" w:eastAsiaTheme="majorEastAsia" w:hAnsiTheme="majorHAnsi" w:cstheme="majorBidi"/>
      <w:i/>
      <w:iCs/>
      <w:color w:val="6EA0B0" w:themeColor="accent1"/>
      <w:sz w:val="24"/>
      <w:szCs w:val="24"/>
    </w:rPr>
  </w:style>
  <w:style w:type="paragraph" w:styleId="Titre5">
    <w:name w:val="heading 5"/>
    <w:basedOn w:val="Normal"/>
    <w:next w:val="Normal"/>
    <w:link w:val="Titre5Car"/>
    <w:uiPriority w:val="9"/>
    <w:semiHidden/>
    <w:unhideWhenUsed/>
    <w:qFormat/>
    <w:rsid w:val="000D2436"/>
    <w:pPr>
      <w:spacing w:before="200" w:after="80"/>
      <w:ind w:firstLine="0"/>
      <w:outlineLvl w:val="4"/>
    </w:pPr>
    <w:rPr>
      <w:rFonts w:asciiTheme="majorHAnsi" w:eastAsiaTheme="majorEastAsia" w:hAnsiTheme="majorHAnsi" w:cstheme="majorBidi"/>
      <w:color w:val="6EA0B0" w:themeColor="accent1"/>
    </w:rPr>
  </w:style>
  <w:style w:type="paragraph" w:styleId="Titre6">
    <w:name w:val="heading 6"/>
    <w:basedOn w:val="Normal"/>
    <w:next w:val="Normal"/>
    <w:link w:val="Titre6Car"/>
    <w:uiPriority w:val="9"/>
    <w:semiHidden/>
    <w:unhideWhenUsed/>
    <w:qFormat/>
    <w:rsid w:val="000D2436"/>
    <w:pPr>
      <w:spacing w:before="280" w:after="100"/>
      <w:ind w:firstLine="0"/>
      <w:outlineLvl w:val="5"/>
    </w:pPr>
    <w:rPr>
      <w:rFonts w:asciiTheme="majorHAnsi" w:eastAsiaTheme="majorEastAsia" w:hAnsiTheme="majorHAnsi" w:cstheme="majorBidi"/>
      <w:i/>
      <w:iCs/>
      <w:color w:val="6EA0B0" w:themeColor="accent1"/>
    </w:rPr>
  </w:style>
  <w:style w:type="paragraph" w:styleId="Titre7">
    <w:name w:val="heading 7"/>
    <w:basedOn w:val="Normal"/>
    <w:next w:val="Normal"/>
    <w:link w:val="Titre7Car"/>
    <w:uiPriority w:val="9"/>
    <w:semiHidden/>
    <w:unhideWhenUsed/>
    <w:qFormat/>
    <w:rsid w:val="000D2436"/>
    <w:pPr>
      <w:spacing w:before="320" w:after="100"/>
      <w:ind w:firstLine="0"/>
      <w:outlineLvl w:val="6"/>
    </w:pPr>
    <w:rPr>
      <w:rFonts w:asciiTheme="majorHAnsi" w:eastAsiaTheme="majorEastAsia" w:hAnsiTheme="majorHAnsi" w:cstheme="majorBidi"/>
      <w:b/>
      <w:bCs/>
      <w:color w:val="8D89A4" w:themeColor="accent3"/>
      <w:sz w:val="20"/>
      <w:szCs w:val="20"/>
    </w:rPr>
  </w:style>
  <w:style w:type="paragraph" w:styleId="Titre8">
    <w:name w:val="heading 8"/>
    <w:basedOn w:val="Normal"/>
    <w:next w:val="Normal"/>
    <w:link w:val="Titre8Car"/>
    <w:uiPriority w:val="9"/>
    <w:semiHidden/>
    <w:unhideWhenUsed/>
    <w:qFormat/>
    <w:rsid w:val="000D2436"/>
    <w:pPr>
      <w:spacing w:before="320" w:after="100"/>
      <w:ind w:firstLine="0"/>
      <w:outlineLvl w:val="7"/>
    </w:pPr>
    <w:rPr>
      <w:rFonts w:asciiTheme="majorHAnsi" w:eastAsiaTheme="majorEastAsia" w:hAnsiTheme="majorHAnsi" w:cstheme="majorBidi"/>
      <w:b/>
      <w:bCs/>
      <w:i/>
      <w:iCs/>
      <w:color w:val="8D89A4" w:themeColor="accent3"/>
      <w:sz w:val="20"/>
      <w:szCs w:val="20"/>
    </w:rPr>
  </w:style>
  <w:style w:type="paragraph" w:styleId="Titre9">
    <w:name w:val="heading 9"/>
    <w:basedOn w:val="Normal"/>
    <w:next w:val="Normal"/>
    <w:link w:val="Titre9Car"/>
    <w:uiPriority w:val="9"/>
    <w:semiHidden/>
    <w:unhideWhenUsed/>
    <w:qFormat/>
    <w:rsid w:val="000D2436"/>
    <w:pPr>
      <w:spacing w:before="320" w:after="100"/>
      <w:ind w:firstLine="0"/>
      <w:outlineLvl w:val="8"/>
    </w:pPr>
    <w:rPr>
      <w:rFonts w:asciiTheme="majorHAnsi" w:eastAsiaTheme="majorEastAsia" w:hAnsiTheme="majorHAnsi" w:cstheme="majorBidi"/>
      <w:i/>
      <w:iCs/>
      <w:color w:val="8D89A4"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0D2436"/>
    <w:pPr>
      <w:ind w:firstLine="0"/>
    </w:pPr>
  </w:style>
  <w:style w:type="character" w:customStyle="1" w:styleId="SansinterligneCar">
    <w:name w:val="Sans interligne Car"/>
    <w:basedOn w:val="Policepardfaut"/>
    <w:link w:val="Sansinterligne"/>
    <w:uiPriority w:val="1"/>
    <w:rsid w:val="000D2436"/>
  </w:style>
  <w:style w:type="paragraph" w:styleId="Textedebulles">
    <w:name w:val="Balloon Text"/>
    <w:basedOn w:val="Normal"/>
    <w:link w:val="TextedebullesCar"/>
    <w:uiPriority w:val="99"/>
    <w:semiHidden/>
    <w:unhideWhenUsed/>
    <w:rsid w:val="000D2436"/>
    <w:rPr>
      <w:rFonts w:ascii="Tahoma" w:hAnsi="Tahoma" w:cs="Tahoma"/>
      <w:sz w:val="16"/>
      <w:szCs w:val="16"/>
    </w:rPr>
  </w:style>
  <w:style w:type="character" w:customStyle="1" w:styleId="TextedebullesCar">
    <w:name w:val="Texte de bulles Car"/>
    <w:basedOn w:val="Policepardfaut"/>
    <w:link w:val="Textedebulles"/>
    <w:uiPriority w:val="99"/>
    <w:semiHidden/>
    <w:rsid w:val="000D2436"/>
    <w:rPr>
      <w:rFonts w:ascii="Tahoma" w:hAnsi="Tahoma" w:cs="Tahoma"/>
      <w:sz w:val="16"/>
      <w:szCs w:val="16"/>
    </w:rPr>
  </w:style>
  <w:style w:type="character" w:customStyle="1" w:styleId="Titre1Car">
    <w:name w:val="Titre 1 Car"/>
    <w:basedOn w:val="Policepardfaut"/>
    <w:link w:val="Titre1"/>
    <w:uiPriority w:val="9"/>
    <w:rsid w:val="000D2436"/>
    <w:rPr>
      <w:rFonts w:asciiTheme="majorHAnsi" w:eastAsiaTheme="majorEastAsia" w:hAnsiTheme="majorHAnsi" w:cstheme="majorBidi"/>
      <w:b/>
      <w:bCs/>
      <w:color w:val="4B7B8A" w:themeColor="accent1" w:themeShade="BF"/>
      <w:sz w:val="24"/>
      <w:szCs w:val="24"/>
    </w:rPr>
  </w:style>
  <w:style w:type="character" w:customStyle="1" w:styleId="Titre2Car">
    <w:name w:val="Titre 2 Car"/>
    <w:basedOn w:val="Policepardfaut"/>
    <w:link w:val="Titre2"/>
    <w:uiPriority w:val="9"/>
    <w:rsid w:val="000D2436"/>
    <w:rPr>
      <w:rFonts w:asciiTheme="majorHAnsi" w:eastAsiaTheme="majorEastAsia" w:hAnsiTheme="majorHAnsi" w:cstheme="majorBidi"/>
      <w:color w:val="4B7B8A" w:themeColor="accent1" w:themeShade="BF"/>
      <w:sz w:val="24"/>
      <w:szCs w:val="24"/>
    </w:rPr>
  </w:style>
  <w:style w:type="character" w:customStyle="1" w:styleId="Titre3Car">
    <w:name w:val="Titre 3 Car"/>
    <w:basedOn w:val="Policepardfaut"/>
    <w:link w:val="Titre3"/>
    <w:uiPriority w:val="9"/>
    <w:rsid w:val="000D2436"/>
    <w:rPr>
      <w:rFonts w:asciiTheme="majorHAnsi" w:eastAsiaTheme="majorEastAsia" w:hAnsiTheme="majorHAnsi" w:cstheme="majorBidi"/>
      <w:color w:val="6EA0B0" w:themeColor="accent1"/>
      <w:sz w:val="24"/>
      <w:szCs w:val="24"/>
    </w:rPr>
  </w:style>
  <w:style w:type="character" w:customStyle="1" w:styleId="Titre4Car">
    <w:name w:val="Titre 4 Car"/>
    <w:basedOn w:val="Policepardfaut"/>
    <w:link w:val="Titre4"/>
    <w:uiPriority w:val="9"/>
    <w:semiHidden/>
    <w:rsid w:val="000D2436"/>
    <w:rPr>
      <w:rFonts w:asciiTheme="majorHAnsi" w:eastAsiaTheme="majorEastAsia" w:hAnsiTheme="majorHAnsi" w:cstheme="majorBidi"/>
      <w:i/>
      <w:iCs/>
      <w:color w:val="6EA0B0" w:themeColor="accent1"/>
      <w:sz w:val="24"/>
      <w:szCs w:val="24"/>
    </w:rPr>
  </w:style>
  <w:style w:type="character" w:customStyle="1" w:styleId="Titre5Car">
    <w:name w:val="Titre 5 Car"/>
    <w:basedOn w:val="Policepardfaut"/>
    <w:link w:val="Titre5"/>
    <w:uiPriority w:val="9"/>
    <w:semiHidden/>
    <w:rsid w:val="000D2436"/>
    <w:rPr>
      <w:rFonts w:asciiTheme="majorHAnsi" w:eastAsiaTheme="majorEastAsia" w:hAnsiTheme="majorHAnsi" w:cstheme="majorBidi"/>
      <w:color w:val="6EA0B0" w:themeColor="accent1"/>
    </w:rPr>
  </w:style>
  <w:style w:type="character" w:customStyle="1" w:styleId="Titre6Car">
    <w:name w:val="Titre 6 Car"/>
    <w:basedOn w:val="Policepardfaut"/>
    <w:link w:val="Titre6"/>
    <w:uiPriority w:val="9"/>
    <w:semiHidden/>
    <w:rsid w:val="000D2436"/>
    <w:rPr>
      <w:rFonts w:asciiTheme="majorHAnsi" w:eastAsiaTheme="majorEastAsia" w:hAnsiTheme="majorHAnsi" w:cstheme="majorBidi"/>
      <w:i/>
      <w:iCs/>
      <w:color w:val="6EA0B0" w:themeColor="accent1"/>
    </w:rPr>
  </w:style>
  <w:style w:type="character" w:customStyle="1" w:styleId="Titre7Car">
    <w:name w:val="Titre 7 Car"/>
    <w:basedOn w:val="Policepardfaut"/>
    <w:link w:val="Titre7"/>
    <w:uiPriority w:val="9"/>
    <w:semiHidden/>
    <w:rsid w:val="000D2436"/>
    <w:rPr>
      <w:rFonts w:asciiTheme="majorHAnsi" w:eastAsiaTheme="majorEastAsia" w:hAnsiTheme="majorHAnsi" w:cstheme="majorBidi"/>
      <w:b/>
      <w:bCs/>
      <w:color w:val="8D89A4" w:themeColor="accent3"/>
      <w:sz w:val="20"/>
      <w:szCs w:val="20"/>
    </w:rPr>
  </w:style>
  <w:style w:type="character" w:customStyle="1" w:styleId="Titre8Car">
    <w:name w:val="Titre 8 Car"/>
    <w:basedOn w:val="Policepardfaut"/>
    <w:link w:val="Titre8"/>
    <w:uiPriority w:val="9"/>
    <w:semiHidden/>
    <w:rsid w:val="000D2436"/>
    <w:rPr>
      <w:rFonts w:asciiTheme="majorHAnsi" w:eastAsiaTheme="majorEastAsia" w:hAnsiTheme="majorHAnsi" w:cstheme="majorBidi"/>
      <w:b/>
      <w:bCs/>
      <w:i/>
      <w:iCs/>
      <w:color w:val="8D89A4" w:themeColor="accent3"/>
      <w:sz w:val="20"/>
      <w:szCs w:val="20"/>
    </w:rPr>
  </w:style>
  <w:style w:type="character" w:customStyle="1" w:styleId="Titre9Car">
    <w:name w:val="Titre 9 Car"/>
    <w:basedOn w:val="Policepardfaut"/>
    <w:link w:val="Titre9"/>
    <w:uiPriority w:val="9"/>
    <w:semiHidden/>
    <w:rsid w:val="000D2436"/>
    <w:rPr>
      <w:rFonts w:asciiTheme="majorHAnsi" w:eastAsiaTheme="majorEastAsia" w:hAnsiTheme="majorHAnsi" w:cstheme="majorBidi"/>
      <w:i/>
      <w:iCs/>
      <w:color w:val="8D89A4" w:themeColor="accent3"/>
      <w:sz w:val="20"/>
      <w:szCs w:val="20"/>
    </w:rPr>
  </w:style>
  <w:style w:type="paragraph" w:styleId="Titre">
    <w:name w:val="Title"/>
    <w:basedOn w:val="Normal"/>
    <w:next w:val="Normal"/>
    <w:link w:val="TitreCar"/>
    <w:uiPriority w:val="10"/>
    <w:qFormat/>
    <w:rsid w:val="000D2436"/>
    <w:pPr>
      <w:pBdr>
        <w:top w:val="single" w:sz="8" w:space="10" w:color="B6CFD7" w:themeColor="accent1" w:themeTint="7F"/>
        <w:bottom w:val="single" w:sz="24" w:space="15" w:color="8D89A4" w:themeColor="accent3"/>
      </w:pBdr>
      <w:ind w:firstLine="0"/>
      <w:jc w:val="center"/>
    </w:pPr>
    <w:rPr>
      <w:rFonts w:asciiTheme="majorHAnsi" w:eastAsiaTheme="majorEastAsia" w:hAnsiTheme="majorHAnsi" w:cstheme="majorBidi"/>
      <w:i/>
      <w:iCs/>
      <w:color w:val="32515C" w:themeColor="accent1" w:themeShade="7F"/>
      <w:sz w:val="60"/>
      <w:szCs w:val="60"/>
    </w:rPr>
  </w:style>
  <w:style w:type="character" w:customStyle="1" w:styleId="TitreCar">
    <w:name w:val="Titre Car"/>
    <w:basedOn w:val="Policepardfaut"/>
    <w:link w:val="Titre"/>
    <w:uiPriority w:val="10"/>
    <w:rsid w:val="000D2436"/>
    <w:rPr>
      <w:rFonts w:asciiTheme="majorHAnsi" w:eastAsiaTheme="majorEastAsia" w:hAnsiTheme="majorHAnsi" w:cstheme="majorBidi"/>
      <w:i/>
      <w:iCs/>
      <w:color w:val="32515C" w:themeColor="accent1" w:themeShade="7F"/>
      <w:sz w:val="60"/>
      <w:szCs w:val="60"/>
    </w:rPr>
  </w:style>
  <w:style w:type="paragraph" w:styleId="Sous-titre">
    <w:name w:val="Subtitle"/>
    <w:basedOn w:val="Normal"/>
    <w:next w:val="Normal"/>
    <w:link w:val="Sous-titreCar"/>
    <w:uiPriority w:val="11"/>
    <w:qFormat/>
    <w:rsid w:val="000D2436"/>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0D2436"/>
    <w:rPr>
      <w:rFonts w:asciiTheme="minorHAnsi"/>
      <w:i/>
      <w:iCs/>
      <w:sz w:val="24"/>
      <w:szCs w:val="24"/>
    </w:rPr>
  </w:style>
  <w:style w:type="character" w:styleId="lev">
    <w:name w:val="Strong"/>
    <w:basedOn w:val="Policepardfaut"/>
    <w:uiPriority w:val="22"/>
    <w:qFormat/>
    <w:rsid w:val="000D2436"/>
    <w:rPr>
      <w:b/>
      <w:bCs/>
      <w:spacing w:val="0"/>
    </w:rPr>
  </w:style>
  <w:style w:type="character" w:styleId="Accentuation">
    <w:name w:val="Emphasis"/>
    <w:uiPriority w:val="20"/>
    <w:qFormat/>
    <w:rsid w:val="000D2436"/>
    <w:rPr>
      <w:b/>
      <w:bCs/>
      <w:i/>
      <w:iCs/>
      <w:color w:val="5A5A5A" w:themeColor="text1" w:themeTint="A5"/>
    </w:rPr>
  </w:style>
  <w:style w:type="paragraph" w:styleId="Paragraphedeliste">
    <w:name w:val="List Paragraph"/>
    <w:basedOn w:val="Normal"/>
    <w:uiPriority w:val="34"/>
    <w:qFormat/>
    <w:rsid w:val="000D2436"/>
    <w:pPr>
      <w:ind w:left="720"/>
      <w:contextualSpacing/>
    </w:pPr>
  </w:style>
  <w:style w:type="paragraph" w:styleId="Citation">
    <w:name w:val="Quote"/>
    <w:basedOn w:val="Normal"/>
    <w:next w:val="Normal"/>
    <w:link w:val="CitationCar"/>
    <w:uiPriority w:val="29"/>
    <w:qFormat/>
    <w:rsid w:val="000D243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0D243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0D2436"/>
    <w:pPr>
      <w:pBdr>
        <w:top w:val="single" w:sz="12" w:space="10" w:color="C4D9DF" w:themeColor="accent1" w:themeTint="66"/>
        <w:left w:val="single" w:sz="36" w:space="4" w:color="6EA0B0" w:themeColor="accent1"/>
        <w:bottom w:val="single" w:sz="24" w:space="10" w:color="8D89A4" w:themeColor="accent3"/>
        <w:right w:val="single" w:sz="36" w:space="4" w:color="6EA0B0" w:themeColor="accent1"/>
      </w:pBdr>
      <w:shd w:val="clear" w:color="auto" w:fill="6EA0B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0D2436"/>
    <w:rPr>
      <w:rFonts w:asciiTheme="majorHAnsi" w:eastAsiaTheme="majorEastAsia" w:hAnsiTheme="majorHAnsi" w:cstheme="majorBidi"/>
      <w:i/>
      <w:iCs/>
      <w:color w:val="FFFFFF" w:themeColor="background1"/>
      <w:sz w:val="24"/>
      <w:szCs w:val="24"/>
      <w:shd w:val="clear" w:color="auto" w:fill="6EA0B0" w:themeFill="accent1"/>
    </w:rPr>
  </w:style>
  <w:style w:type="character" w:styleId="Emphaseple">
    <w:name w:val="Subtle Emphasis"/>
    <w:uiPriority w:val="19"/>
    <w:qFormat/>
    <w:rsid w:val="000D2436"/>
    <w:rPr>
      <w:i/>
      <w:iCs/>
      <w:color w:val="5A5A5A" w:themeColor="text1" w:themeTint="A5"/>
    </w:rPr>
  </w:style>
  <w:style w:type="character" w:styleId="Emphaseintense">
    <w:name w:val="Intense Emphasis"/>
    <w:uiPriority w:val="21"/>
    <w:qFormat/>
    <w:rsid w:val="000D2436"/>
    <w:rPr>
      <w:b/>
      <w:bCs/>
      <w:i/>
      <w:iCs/>
      <w:color w:val="6EA0B0" w:themeColor="accent1"/>
      <w:sz w:val="22"/>
      <w:szCs w:val="22"/>
    </w:rPr>
  </w:style>
  <w:style w:type="character" w:styleId="Rfrenceple">
    <w:name w:val="Subtle Reference"/>
    <w:uiPriority w:val="31"/>
    <w:qFormat/>
    <w:rsid w:val="000D2436"/>
    <w:rPr>
      <w:color w:val="auto"/>
      <w:u w:val="single" w:color="8D89A4" w:themeColor="accent3"/>
    </w:rPr>
  </w:style>
  <w:style w:type="character" w:styleId="Rfrenceintense">
    <w:name w:val="Intense Reference"/>
    <w:basedOn w:val="Policepardfaut"/>
    <w:uiPriority w:val="32"/>
    <w:qFormat/>
    <w:rsid w:val="000D2436"/>
    <w:rPr>
      <w:b/>
      <w:bCs/>
      <w:color w:val="66627F" w:themeColor="accent3" w:themeShade="BF"/>
      <w:u w:val="single" w:color="8D89A4" w:themeColor="accent3"/>
    </w:rPr>
  </w:style>
  <w:style w:type="character" w:styleId="Titredulivre">
    <w:name w:val="Book Title"/>
    <w:basedOn w:val="Policepardfaut"/>
    <w:uiPriority w:val="33"/>
    <w:qFormat/>
    <w:rsid w:val="000D243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0D2436"/>
    <w:pPr>
      <w:outlineLvl w:val="9"/>
    </w:pPr>
  </w:style>
  <w:style w:type="paragraph" w:styleId="Lgende">
    <w:name w:val="caption"/>
    <w:basedOn w:val="Normal"/>
    <w:next w:val="Normal"/>
    <w:uiPriority w:val="35"/>
    <w:semiHidden/>
    <w:unhideWhenUsed/>
    <w:qFormat/>
    <w:rsid w:val="000D2436"/>
    <w:rPr>
      <w:b/>
      <w:bCs/>
      <w:sz w:val="18"/>
      <w:szCs w:val="18"/>
    </w:rPr>
  </w:style>
  <w:style w:type="paragraph" w:styleId="Notedebasdepage">
    <w:name w:val="footnote text"/>
    <w:basedOn w:val="Normal"/>
    <w:link w:val="NotedebasdepageCar"/>
    <w:uiPriority w:val="99"/>
    <w:unhideWhenUsed/>
    <w:rsid w:val="009E2943"/>
    <w:rPr>
      <w:sz w:val="20"/>
      <w:szCs w:val="20"/>
    </w:rPr>
  </w:style>
  <w:style w:type="character" w:customStyle="1" w:styleId="NotedebasdepageCar">
    <w:name w:val="Note de bas de page Car"/>
    <w:basedOn w:val="Policepardfaut"/>
    <w:link w:val="Notedebasdepage"/>
    <w:uiPriority w:val="99"/>
    <w:rsid w:val="009E2943"/>
    <w:rPr>
      <w:sz w:val="20"/>
      <w:szCs w:val="20"/>
    </w:rPr>
  </w:style>
  <w:style w:type="character" w:styleId="Appelnotedebasdep">
    <w:name w:val="footnote reference"/>
    <w:basedOn w:val="Policepardfaut"/>
    <w:uiPriority w:val="99"/>
    <w:semiHidden/>
    <w:unhideWhenUsed/>
    <w:rsid w:val="009E2943"/>
    <w:rPr>
      <w:vertAlign w:val="superscript"/>
    </w:rPr>
  </w:style>
  <w:style w:type="character" w:customStyle="1" w:styleId="ilad">
    <w:name w:val="il_ad"/>
    <w:basedOn w:val="Policepardfaut"/>
    <w:rsid w:val="008B2016"/>
  </w:style>
  <w:style w:type="paragraph" w:styleId="En-tte">
    <w:name w:val="header"/>
    <w:basedOn w:val="Normal"/>
    <w:link w:val="En-tteCar"/>
    <w:uiPriority w:val="99"/>
    <w:unhideWhenUsed/>
    <w:rsid w:val="00367A19"/>
    <w:pPr>
      <w:tabs>
        <w:tab w:val="center" w:pos="4536"/>
        <w:tab w:val="right" w:pos="9072"/>
      </w:tabs>
    </w:pPr>
  </w:style>
  <w:style w:type="character" w:customStyle="1" w:styleId="En-tteCar">
    <w:name w:val="En-tête Car"/>
    <w:basedOn w:val="Policepardfaut"/>
    <w:link w:val="En-tte"/>
    <w:uiPriority w:val="99"/>
    <w:rsid w:val="00367A19"/>
  </w:style>
  <w:style w:type="paragraph" w:styleId="Pieddepage">
    <w:name w:val="footer"/>
    <w:basedOn w:val="Normal"/>
    <w:link w:val="PieddepageCar"/>
    <w:uiPriority w:val="99"/>
    <w:unhideWhenUsed/>
    <w:rsid w:val="00367A19"/>
    <w:pPr>
      <w:tabs>
        <w:tab w:val="center" w:pos="4536"/>
        <w:tab w:val="right" w:pos="9072"/>
      </w:tabs>
    </w:pPr>
  </w:style>
  <w:style w:type="character" w:customStyle="1" w:styleId="PieddepageCar">
    <w:name w:val="Pied de page Car"/>
    <w:basedOn w:val="Policepardfaut"/>
    <w:link w:val="Pieddepage"/>
    <w:uiPriority w:val="99"/>
    <w:rsid w:val="00367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5BECAA-67E2-484C-B8A4-ECD17CD2B38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990D5B38-0D30-4A53-BD30-B49EAB750CC6}">
      <dgm:prSet phldrT="[Texte]"/>
      <dgm:spPr/>
      <dgm:t>
        <a:bodyPr/>
        <a:lstStyle/>
        <a:p>
          <a:pPr algn="ctr"/>
          <a:r>
            <a:rPr lang="fr-FR"/>
            <a:t>SEGWAY</a:t>
          </a:r>
        </a:p>
      </dgm:t>
    </dgm:pt>
    <dgm:pt modelId="{058EE98D-12D6-4B7D-BD08-F007B0CCB342}" type="parTrans" cxnId="{AF05DE36-E4AD-4AE1-9F5F-64FC649F7346}">
      <dgm:prSet/>
      <dgm:spPr/>
      <dgm:t>
        <a:bodyPr/>
        <a:lstStyle/>
        <a:p>
          <a:pPr algn="ctr"/>
          <a:endParaRPr lang="fr-FR"/>
        </a:p>
      </dgm:t>
    </dgm:pt>
    <dgm:pt modelId="{F5570CAF-2934-4224-83C9-94812A68F021}" type="sibTrans" cxnId="{AF05DE36-E4AD-4AE1-9F5F-64FC649F7346}">
      <dgm:prSet/>
      <dgm:spPr/>
      <dgm:t>
        <a:bodyPr/>
        <a:lstStyle/>
        <a:p>
          <a:pPr algn="ctr"/>
          <a:endParaRPr lang="fr-FR"/>
        </a:p>
      </dgm:t>
    </dgm:pt>
    <dgm:pt modelId="{C85ED62C-027C-4862-AF9D-2E7C1D1DEE4E}">
      <dgm:prSet phldrT="[Texte]"/>
      <dgm:spPr/>
      <dgm:t>
        <a:bodyPr/>
        <a:lstStyle/>
        <a:p>
          <a:pPr algn="ctr"/>
          <a:r>
            <a:rPr lang="fr-FR"/>
            <a:t>Particuliers</a:t>
          </a:r>
        </a:p>
      </dgm:t>
    </dgm:pt>
    <dgm:pt modelId="{3AD7E3BE-BE52-4EA8-9AA4-5B28D3846C00}" type="parTrans" cxnId="{193ADADF-2B05-4874-90F3-DECE92BA29DE}">
      <dgm:prSet/>
      <dgm:spPr/>
      <dgm:t>
        <a:bodyPr/>
        <a:lstStyle/>
        <a:p>
          <a:pPr algn="ctr"/>
          <a:endParaRPr lang="fr-FR"/>
        </a:p>
      </dgm:t>
    </dgm:pt>
    <dgm:pt modelId="{C94CCD38-0DBC-4279-968D-5F0291E7F1C6}" type="sibTrans" cxnId="{193ADADF-2B05-4874-90F3-DECE92BA29DE}">
      <dgm:prSet/>
      <dgm:spPr/>
      <dgm:t>
        <a:bodyPr/>
        <a:lstStyle/>
        <a:p>
          <a:pPr algn="ctr"/>
          <a:endParaRPr lang="fr-FR"/>
        </a:p>
      </dgm:t>
    </dgm:pt>
    <dgm:pt modelId="{F1C25008-724B-4B31-BDEC-F05953C314FB}">
      <dgm:prSet phldrT="[Texte]"/>
      <dgm:spPr/>
      <dgm:t>
        <a:bodyPr/>
        <a:lstStyle/>
        <a:p>
          <a:pPr algn="ctr"/>
          <a:r>
            <a:rPr lang="fr-FR"/>
            <a:t>Professionnels</a:t>
          </a:r>
        </a:p>
      </dgm:t>
    </dgm:pt>
    <dgm:pt modelId="{AB840EEC-D42B-45DA-9F45-A683014C104A}" type="parTrans" cxnId="{F4172E5E-871A-482C-B35E-5F5995FD2747}">
      <dgm:prSet/>
      <dgm:spPr/>
      <dgm:t>
        <a:bodyPr/>
        <a:lstStyle/>
        <a:p>
          <a:pPr algn="ctr"/>
          <a:endParaRPr lang="fr-FR"/>
        </a:p>
      </dgm:t>
    </dgm:pt>
    <dgm:pt modelId="{255A478D-95E4-4D6E-A997-4900E7BC1333}" type="sibTrans" cxnId="{F4172E5E-871A-482C-B35E-5F5995FD2747}">
      <dgm:prSet/>
      <dgm:spPr/>
      <dgm:t>
        <a:bodyPr/>
        <a:lstStyle/>
        <a:p>
          <a:pPr algn="ctr"/>
          <a:endParaRPr lang="fr-FR"/>
        </a:p>
      </dgm:t>
    </dgm:pt>
    <dgm:pt modelId="{DB67D6E7-0056-4360-BD0B-62DD634D1DD7}">
      <dgm:prSet phldrT="[Texte]"/>
      <dgm:spPr/>
      <dgm:t>
        <a:bodyPr/>
        <a:lstStyle/>
        <a:p>
          <a:pPr algn="ctr"/>
          <a:r>
            <a:rPr lang="fr-FR"/>
            <a:t>Citadins (personnes actives)</a:t>
          </a:r>
        </a:p>
      </dgm:t>
    </dgm:pt>
    <dgm:pt modelId="{BD3D0DFC-577B-4A52-B851-770B5C69AB29}" type="parTrans" cxnId="{99F03274-2AD0-45DC-84FD-5D059EC3886A}">
      <dgm:prSet/>
      <dgm:spPr/>
      <dgm:t>
        <a:bodyPr/>
        <a:lstStyle/>
        <a:p>
          <a:pPr algn="ctr"/>
          <a:endParaRPr lang="fr-FR"/>
        </a:p>
      </dgm:t>
    </dgm:pt>
    <dgm:pt modelId="{0ACC3B0C-5B81-4FE5-A959-402C002BE02C}" type="sibTrans" cxnId="{99F03274-2AD0-45DC-84FD-5D059EC3886A}">
      <dgm:prSet/>
      <dgm:spPr/>
      <dgm:t>
        <a:bodyPr/>
        <a:lstStyle/>
        <a:p>
          <a:pPr algn="ctr"/>
          <a:endParaRPr lang="fr-FR"/>
        </a:p>
      </dgm:t>
    </dgm:pt>
    <dgm:pt modelId="{22AE56D3-2641-4AFE-96F2-F0539C3953F9}">
      <dgm:prSet phldrT="[Texte]"/>
      <dgm:spPr/>
      <dgm:t>
        <a:bodyPr/>
        <a:lstStyle/>
        <a:p>
          <a:pPr algn="ctr"/>
          <a:r>
            <a:rPr lang="fr-FR"/>
            <a:t>Touristes</a:t>
          </a:r>
        </a:p>
      </dgm:t>
    </dgm:pt>
    <dgm:pt modelId="{0C0C6AC7-B41B-4D87-9EBA-789BB6F4D73F}" type="parTrans" cxnId="{EE0CEDC3-741F-497E-B1B4-0661C4FBDBFB}">
      <dgm:prSet/>
      <dgm:spPr/>
      <dgm:t>
        <a:bodyPr/>
        <a:lstStyle/>
        <a:p>
          <a:pPr algn="ctr"/>
          <a:endParaRPr lang="fr-FR"/>
        </a:p>
      </dgm:t>
    </dgm:pt>
    <dgm:pt modelId="{209B8DEE-708E-420B-9567-BDF57B296B0F}" type="sibTrans" cxnId="{EE0CEDC3-741F-497E-B1B4-0661C4FBDBFB}">
      <dgm:prSet/>
      <dgm:spPr/>
      <dgm:t>
        <a:bodyPr/>
        <a:lstStyle/>
        <a:p>
          <a:pPr algn="ctr"/>
          <a:endParaRPr lang="fr-FR"/>
        </a:p>
      </dgm:t>
    </dgm:pt>
    <dgm:pt modelId="{38215833-1384-43BC-8BEB-87CFABAF4A1D}">
      <dgm:prSet phldrT="[Texte]"/>
      <dgm:spPr/>
      <dgm:t>
        <a:bodyPr/>
        <a:lstStyle/>
        <a:p>
          <a:pPr algn="ctr"/>
          <a:r>
            <a:rPr lang="fr-FR"/>
            <a:t>Street Marketing</a:t>
          </a:r>
        </a:p>
      </dgm:t>
    </dgm:pt>
    <dgm:pt modelId="{47429A1D-D6F2-43ED-AC20-103AB7CCC0F2}" type="parTrans" cxnId="{844A957D-B66C-4B06-A418-2980C0F86701}">
      <dgm:prSet/>
      <dgm:spPr/>
      <dgm:t>
        <a:bodyPr/>
        <a:lstStyle/>
        <a:p>
          <a:pPr algn="ctr"/>
          <a:endParaRPr lang="fr-FR"/>
        </a:p>
      </dgm:t>
    </dgm:pt>
    <dgm:pt modelId="{45CF443E-9F22-41B5-BFD3-BE93C79CA104}" type="sibTrans" cxnId="{844A957D-B66C-4B06-A418-2980C0F86701}">
      <dgm:prSet/>
      <dgm:spPr/>
      <dgm:t>
        <a:bodyPr/>
        <a:lstStyle/>
        <a:p>
          <a:pPr algn="ctr"/>
          <a:endParaRPr lang="fr-FR"/>
        </a:p>
      </dgm:t>
    </dgm:pt>
    <dgm:pt modelId="{EAA6B177-49FD-49C4-BA15-8AF390729832}">
      <dgm:prSet phldrT="[Texte]"/>
      <dgm:spPr/>
      <dgm:t>
        <a:bodyPr/>
        <a:lstStyle/>
        <a:p>
          <a:pPr algn="ctr"/>
          <a:r>
            <a:rPr lang="fr-FR"/>
            <a:t>Entreprises à grande superficie</a:t>
          </a:r>
        </a:p>
      </dgm:t>
    </dgm:pt>
    <dgm:pt modelId="{31B61082-3C6F-4557-B543-57BE0D8E0557}" type="parTrans" cxnId="{D81DC5B2-FC39-4D8B-BDD5-81F12046C40B}">
      <dgm:prSet/>
      <dgm:spPr/>
      <dgm:t>
        <a:bodyPr/>
        <a:lstStyle/>
        <a:p>
          <a:pPr algn="ctr"/>
          <a:endParaRPr lang="fr-FR"/>
        </a:p>
      </dgm:t>
    </dgm:pt>
    <dgm:pt modelId="{EFEF36A7-808A-4159-AC64-7B34EFC268BD}" type="sibTrans" cxnId="{D81DC5B2-FC39-4D8B-BDD5-81F12046C40B}">
      <dgm:prSet/>
      <dgm:spPr/>
      <dgm:t>
        <a:bodyPr/>
        <a:lstStyle/>
        <a:p>
          <a:pPr algn="ctr"/>
          <a:endParaRPr lang="fr-FR"/>
        </a:p>
      </dgm:t>
    </dgm:pt>
    <dgm:pt modelId="{72E046EC-EC40-4562-B891-BB2B73F9641E}" type="pres">
      <dgm:prSet presAssocID="{565BECAA-67E2-484C-B8A4-ECD17CD2B38B}" presName="hierChild1" presStyleCnt="0">
        <dgm:presLayoutVars>
          <dgm:chPref val="1"/>
          <dgm:dir/>
          <dgm:animOne val="branch"/>
          <dgm:animLvl val="lvl"/>
          <dgm:resizeHandles/>
        </dgm:presLayoutVars>
      </dgm:prSet>
      <dgm:spPr/>
      <dgm:t>
        <a:bodyPr/>
        <a:lstStyle/>
        <a:p>
          <a:endParaRPr lang="fr-FR"/>
        </a:p>
      </dgm:t>
    </dgm:pt>
    <dgm:pt modelId="{EEBBEE78-F3D4-46D8-973B-14E542DAC966}" type="pres">
      <dgm:prSet presAssocID="{990D5B38-0D30-4A53-BD30-B49EAB750CC6}" presName="hierRoot1" presStyleCnt="0"/>
      <dgm:spPr/>
    </dgm:pt>
    <dgm:pt modelId="{357186B2-5AC5-442E-A81B-9B265FB51288}" type="pres">
      <dgm:prSet presAssocID="{990D5B38-0D30-4A53-BD30-B49EAB750CC6}" presName="composite" presStyleCnt="0"/>
      <dgm:spPr/>
    </dgm:pt>
    <dgm:pt modelId="{5E5191B6-77B7-4E6D-92A1-F62A156E29BC}" type="pres">
      <dgm:prSet presAssocID="{990D5B38-0D30-4A53-BD30-B49EAB750CC6}" presName="background" presStyleLbl="node0" presStyleIdx="0" presStyleCnt="1"/>
      <dgm:spPr/>
    </dgm:pt>
    <dgm:pt modelId="{A1CB3406-E264-4685-9586-11F164D2B163}" type="pres">
      <dgm:prSet presAssocID="{990D5B38-0D30-4A53-BD30-B49EAB750CC6}" presName="text" presStyleLbl="fgAcc0" presStyleIdx="0" presStyleCnt="1">
        <dgm:presLayoutVars>
          <dgm:chPref val="3"/>
        </dgm:presLayoutVars>
      </dgm:prSet>
      <dgm:spPr/>
      <dgm:t>
        <a:bodyPr/>
        <a:lstStyle/>
        <a:p>
          <a:endParaRPr lang="fr-FR"/>
        </a:p>
      </dgm:t>
    </dgm:pt>
    <dgm:pt modelId="{F569DB72-1C6C-4234-B7DA-8C58A53F112A}" type="pres">
      <dgm:prSet presAssocID="{990D5B38-0D30-4A53-BD30-B49EAB750CC6}" presName="hierChild2" presStyleCnt="0"/>
      <dgm:spPr/>
    </dgm:pt>
    <dgm:pt modelId="{DDF37B77-D6A3-414A-8E87-290370326266}" type="pres">
      <dgm:prSet presAssocID="{3AD7E3BE-BE52-4EA8-9AA4-5B28D3846C00}" presName="Name10" presStyleLbl="parChTrans1D2" presStyleIdx="0" presStyleCnt="2"/>
      <dgm:spPr/>
      <dgm:t>
        <a:bodyPr/>
        <a:lstStyle/>
        <a:p>
          <a:endParaRPr lang="fr-FR"/>
        </a:p>
      </dgm:t>
    </dgm:pt>
    <dgm:pt modelId="{B8E6E4D4-56C0-4D6C-820C-3BBE2AF7F26C}" type="pres">
      <dgm:prSet presAssocID="{C85ED62C-027C-4862-AF9D-2E7C1D1DEE4E}" presName="hierRoot2" presStyleCnt="0"/>
      <dgm:spPr/>
    </dgm:pt>
    <dgm:pt modelId="{D56C5153-39EB-4277-A832-CCDF28459887}" type="pres">
      <dgm:prSet presAssocID="{C85ED62C-027C-4862-AF9D-2E7C1D1DEE4E}" presName="composite2" presStyleCnt="0"/>
      <dgm:spPr/>
    </dgm:pt>
    <dgm:pt modelId="{71390244-4BA3-4EF2-B88E-8007802055E9}" type="pres">
      <dgm:prSet presAssocID="{C85ED62C-027C-4862-AF9D-2E7C1D1DEE4E}" presName="background2" presStyleLbl="node2" presStyleIdx="0" presStyleCnt="2"/>
      <dgm:spPr/>
    </dgm:pt>
    <dgm:pt modelId="{DB641C78-098C-4F40-8FEA-1C3CED1B1095}" type="pres">
      <dgm:prSet presAssocID="{C85ED62C-027C-4862-AF9D-2E7C1D1DEE4E}" presName="text2" presStyleLbl="fgAcc2" presStyleIdx="0" presStyleCnt="2">
        <dgm:presLayoutVars>
          <dgm:chPref val="3"/>
        </dgm:presLayoutVars>
      </dgm:prSet>
      <dgm:spPr/>
      <dgm:t>
        <a:bodyPr/>
        <a:lstStyle/>
        <a:p>
          <a:endParaRPr lang="fr-FR"/>
        </a:p>
      </dgm:t>
    </dgm:pt>
    <dgm:pt modelId="{10DFACAA-D1D4-4F52-9F28-761D82E426E8}" type="pres">
      <dgm:prSet presAssocID="{C85ED62C-027C-4862-AF9D-2E7C1D1DEE4E}" presName="hierChild3" presStyleCnt="0"/>
      <dgm:spPr/>
    </dgm:pt>
    <dgm:pt modelId="{BB1932AE-0CDE-4EBB-B4E8-A659BF356756}" type="pres">
      <dgm:prSet presAssocID="{BD3D0DFC-577B-4A52-B851-770B5C69AB29}" presName="Name17" presStyleLbl="parChTrans1D3" presStyleIdx="0" presStyleCnt="4"/>
      <dgm:spPr/>
      <dgm:t>
        <a:bodyPr/>
        <a:lstStyle/>
        <a:p>
          <a:endParaRPr lang="fr-FR"/>
        </a:p>
      </dgm:t>
    </dgm:pt>
    <dgm:pt modelId="{1DF5D503-84BB-499D-BBE8-C14563FB7A66}" type="pres">
      <dgm:prSet presAssocID="{DB67D6E7-0056-4360-BD0B-62DD634D1DD7}" presName="hierRoot3" presStyleCnt="0"/>
      <dgm:spPr/>
    </dgm:pt>
    <dgm:pt modelId="{570325BC-D3FD-4609-A7FB-DF26332D2948}" type="pres">
      <dgm:prSet presAssocID="{DB67D6E7-0056-4360-BD0B-62DD634D1DD7}" presName="composite3" presStyleCnt="0"/>
      <dgm:spPr/>
    </dgm:pt>
    <dgm:pt modelId="{D3474FA1-B8EB-4CA9-A2CE-4511B90823DD}" type="pres">
      <dgm:prSet presAssocID="{DB67D6E7-0056-4360-BD0B-62DD634D1DD7}" presName="background3" presStyleLbl="node3" presStyleIdx="0" presStyleCnt="4"/>
      <dgm:spPr/>
    </dgm:pt>
    <dgm:pt modelId="{36F5C389-60BD-4830-9C2D-EE9D82805541}" type="pres">
      <dgm:prSet presAssocID="{DB67D6E7-0056-4360-BD0B-62DD634D1DD7}" presName="text3" presStyleLbl="fgAcc3" presStyleIdx="0" presStyleCnt="4">
        <dgm:presLayoutVars>
          <dgm:chPref val="3"/>
        </dgm:presLayoutVars>
      </dgm:prSet>
      <dgm:spPr/>
      <dgm:t>
        <a:bodyPr/>
        <a:lstStyle/>
        <a:p>
          <a:endParaRPr lang="fr-FR"/>
        </a:p>
      </dgm:t>
    </dgm:pt>
    <dgm:pt modelId="{0B0CF66D-DBA0-4FE1-954D-00D54488B294}" type="pres">
      <dgm:prSet presAssocID="{DB67D6E7-0056-4360-BD0B-62DD634D1DD7}" presName="hierChild4" presStyleCnt="0"/>
      <dgm:spPr/>
    </dgm:pt>
    <dgm:pt modelId="{E7BC10C3-188C-4A52-9D29-398BA3B60311}" type="pres">
      <dgm:prSet presAssocID="{0C0C6AC7-B41B-4D87-9EBA-789BB6F4D73F}" presName="Name17" presStyleLbl="parChTrans1D3" presStyleIdx="1" presStyleCnt="4"/>
      <dgm:spPr/>
      <dgm:t>
        <a:bodyPr/>
        <a:lstStyle/>
        <a:p>
          <a:endParaRPr lang="fr-FR"/>
        </a:p>
      </dgm:t>
    </dgm:pt>
    <dgm:pt modelId="{7B1E9A91-930B-4277-B7B5-34511EC936CD}" type="pres">
      <dgm:prSet presAssocID="{22AE56D3-2641-4AFE-96F2-F0539C3953F9}" presName="hierRoot3" presStyleCnt="0"/>
      <dgm:spPr/>
    </dgm:pt>
    <dgm:pt modelId="{E17A267B-02FE-47F2-A154-7758ECBE7DAD}" type="pres">
      <dgm:prSet presAssocID="{22AE56D3-2641-4AFE-96F2-F0539C3953F9}" presName="composite3" presStyleCnt="0"/>
      <dgm:spPr/>
    </dgm:pt>
    <dgm:pt modelId="{8373B86F-35FF-44BF-A1BC-853E7E65DA9C}" type="pres">
      <dgm:prSet presAssocID="{22AE56D3-2641-4AFE-96F2-F0539C3953F9}" presName="background3" presStyleLbl="node3" presStyleIdx="1" presStyleCnt="4"/>
      <dgm:spPr/>
    </dgm:pt>
    <dgm:pt modelId="{8B1FA5A2-5961-4828-A00B-38B19C1FEE7A}" type="pres">
      <dgm:prSet presAssocID="{22AE56D3-2641-4AFE-96F2-F0539C3953F9}" presName="text3" presStyleLbl="fgAcc3" presStyleIdx="1" presStyleCnt="4">
        <dgm:presLayoutVars>
          <dgm:chPref val="3"/>
        </dgm:presLayoutVars>
      </dgm:prSet>
      <dgm:spPr/>
      <dgm:t>
        <a:bodyPr/>
        <a:lstStyle/>
        <a:p>
          <a:endParaRPr lang="fr-FR"/>
        </a:p>
      </dgm:t>
    </dgm:pt>
    <dgm:pt modelId="{1661C274-70C1-4BAC-88DE-7E4BFEBB6BB9}" type="pres">
      <dgm:prSet presAssocID="{22AE56D3-2641-4AFE-96F2-F0539C3953F9}" presName="hierChild4" presStyleCnt="0"/>
      <dgm:spPr/>
    </dgm:pt>
    <dgm:pt modelId="{3E96FD95-19E7-4996-A6A3-FC589C74364E}" type="pres">
      <dgm:prSet presAssocID="{AB840EEC-D42B-45DA-9F45-A683014C104A}" presName="Name10" presStyleLbl="parChTrans1D2" presStyleIdx="1" presStyleCnt="2"/>
      <dgm:spPr/>
      <dgm:t>
        <a:bodyPr/>
        <a:lstStyle/>
        <a:p>
          <a:endParaRPr lang="fr-FR"/>
        </a:p>
      </dgm:t>
    </dgm:pt>
    <dgm:pt modelId="{E680A31C-FC0E-43EF-96E2-12670D082CA2}" type="pres">
      <dgm:prSet presAssocID="{F1C25008-724B-4B31-BDEC-F05953C314FB}" presName="hierRoot2" presStyleCnt="0"/>
      <dgm:spPr/>
    </dgm:pt>
    <dgm:pt modelId="{0654EA13-8A75-43C7-B3FF-02ED4C26AC82}" type="pres">
      <dgm:prSet presAssocID="{F1C25008-724B-4B31-BDEC-F05953C314FB}" presName="composite2" presStyleCnt="0"/>
      <dgm:spPr/>
    </dgm:pt>
    <dgm:pt modelId="{704507C5-D373-47C6-9F6A-029BC7CB2EF4}" type="pres">
      <dgm:prSet presAssocID="{F1C25008-724B-4B31-BDEC-F05953C314FB}" presName="background2" presStyleLbl="node2" presStyleIdx="1" presStyleCnt="2"/>
      <dgm:spPr/>
    </dgm:pt>
    <dgm:pt modelId="{5B55AE19-A31F-4B5D-A657-53F7EA3BFFDC}" type="pres">
      <dgm:prSet presAssocID="{F1C25008-724B-4B31-BDEC-F05953C314FB}" presName="text2" presStyleLbl="fgAcc2" presStyleIdx="1" presStyleCnt="2">
        <dgm:presLayoutVars>
          <dgm:chPref val="3"/>
        </dgm:presLayoutVars>
      </dgm:prSet>
      <dgm:spPr/>
      <dgm:t>
        <a:bodyPr/>
        <a:lstStyle/>
        <a:p>
          <a:endParaRPr lang="fr-FR"/>
        </a:p>
      </dgm:t>
    </dgm:pt>
    <dgm:pt modelId="{58F255D8-C4A4-4A61-A92F-985F08619291}" type="pres">
      <dgm:prSet presAssocID="{F1C25008-724B-4B31-BDEC-F05953C314FB}" presName="hierChild3" presStyleCnt="0"/>
      <dgm:spPr/>
    </dgm:pt>
    <dgm:pt modelId="{353E6593-1227-47DE-84F7-FDA73CD5D836}" type="pres">
      <dgm:prSet presAssocID="{47429A1D-D6F2-43ED-AC20-103AB7CCC0F2}" presName="Name17" presStyleLbl="parChTrans1D3" presStyleIdx="2" presStyleCnt="4"/>
      <dgm:spPr/>
      <dgm:t>
        <a:bodyPr/>
        <a:lstStyle/>
        <a:p>
          <a:endParaRPr lang="fr-FR"/>
        </a:p>
      </dgm:t>
    </dgm:pt>
    <dgm:pt modelId="{1D3E1119-4D45-4A39-8906-4A929D7074B2}" type="pres">
      <dgm:prSet presAssocID="{38215833-1384-43BC-8BEB-87CFABAF4A1D}" presName="hierRoot3" presStyleCnt="0"/>
      <dgm:spPr/>
    </dgm:pt>
    <dgm:pt modelId="{E7148F33-1817-458F-A401-50A0E6F7E049}" type="pres">
      <dgm:prSet presAssocID="{38215833-1384-43BC-8BEB-87CFABAF4A1D}" presName="composite3" presStyleCnt="0"/>
      <dgm:spPr/>
    </dgm:pt>
    <dgm:pt modelId="{688A290B-29FF-4678-A681-D5E997144CDD}" type="pres">
      <dgm:prSet presAssocID="{38215833-1384-43BC-8BEB-87CFABAF4A1D}" presName="background3" presStyleLbl="node3" presStyleIdx="2" presStyleCnt="4"/>
      <dgm:spPr/>
    </dgm:pt>
    <dgm:pt modelId="{C8F201C2-D829-4760-BFD0-6AF3816CA7F4}" type="pres">
      <dgm:prSet presAssocID="{38215833-1384-43BC-8BEB-87CFABAF4A1D}" presName="text3" presStyleLbl="fgAcc3" presStyleIdx="2" presStyleCnt="4">
        <dgm:presLayoutVars>
          <dgm:chPref val="3"/>
        </dgm:presLayoutVars>
      </dgm:prSet>
      <dgm:spPr/>
      <dgm:t>
        <a:bodyPr/>
        <a:lstStyle/>
        <a:p>
          <a:endParaRPr lang="fr-FR"/>
        </a:p>
      </dgm:t>
    </dgm:pt>
    <dgm:pt modelId="{F94644CF-9B6E-43F6-86B0-6D8124C7EBD7}" type="pres">
      <dgm:prSet presAssocID="{38215833-1384-43BC-8BEB-87CFABAF4A1D}" presName="hierChild4" presStyleCnt="0"/>
      <dgm:spPr/>
    </dgm:pt>
    <dgm:pt modelId="{15EBDA36-E5EE-4A65-B8C4-D8778CDB2D3A}" type="pres">
      <dgm:prSet presAssocID="{31B61082-3C6F-4557-B543-57BE0D8E0557}" presName="Name17" presStyleLbl="parChTrans1D3" presStyleIdx="3" presStyleCnt="4"/>
      <dgm:spPr/>
      <dgm:t>
        <a:bodyPr/>
        <a:lstStyle/>
        <a:p>
          <a:endParaRPr lang="fr-FR"/>
        </a:p>
      </dgm:t>
    </dgm:pt>
    <dgm:pt modelId="{B157B86C-5C96-464B-81D7-4BF964C61681}" type="pres">
      <dgm:prSet presAssocID="{EAA6B177-49FD-49C4-BA15-8AF390729832}" presName="hierRoot3" presStyleCnt="0"/>
      <dgm:spPr/>
    </dgm:pt>
    <dgm:pt modelId="{1967941F-5A22-4049-B3C8-BFB3F54416B8}" type="pres">
      <dgm:prSet presAssocID="{EAA6B177-49FD-49C4-BA15-8AF390729832}" presName="composite3" presStyleCnt="0"/>
      <dgm:spPr/>
    </dgm:pt>
    <dgm:pt modelId="{54A653B4-2A30-4F8D-B094-D2C99642AEE8}" type="pres">
      <dgm:prSet presAssocID="{EAA6B177-49FD-49C4-BA15-8AF390729832}" presName="background3" presStyleLbl="node3" presStyleIdx="3" presStyleCnt="4"/>
      <dgm:spPr/>
    </dgm:pt>
    <dgm:pt modelId="{760AB9E0-600B-4D96-8699-0DC0C41DD4B5}" type="pres">
      <dgm:prSet presAssocID="{EAA6B177-49FD-49C4-BA15-8AF390729832}" presName="text3" presStyleLbl="fgAcc3" presStyleIdx="3" presStyleCnt="4">
        <dgm:presLayoutVars>
          <dgm:chPref val="3"/>
        </dgm:presLayoutVars>
      </dgm:prSet>
      <dgm:spPr/>
      <dgm:t>
        <a:bodyPr/>
        <a:lstStyle/>
        <a:p>
          <a:endParaRPr lang="fr-FR"/>
        </a:p>
      </dgm:t>
    </dgm:pt>
    <dgm:pt modelId="{3E4C2E8C-D629-4CE3-9E43-25C96638CC9F}" type="pres">
      <dgm:prSet presAssocID="{EAA6B177-49FD-49C4-BA15-8AF390729832}" presName="hierChild4" presStyleCnt="0"/>
      <dgm:spPr/>
    </dgm:pt>
  </dgm:ptLst>
  <dgm:cxnLst>
    <dgm:cxn modelId="{99F03274-2AD0-45DC-84FD-5D059EC3886A}" srcId="{C85ED62C-027C-4862-AF9D-2E7C1D1DEE4E}" destId="{DB67D6E7-0056-4360-BD0B-62DD634D1DD7}" srcOrd="0" destOrd="0" parTransId="{BD3D0DFC-577B-4A52-B851-770B5C69AB29}" sibTransId="{0ACC3B0C-5B81-4FE5-A959-402C002BE02C}"/>
    <dgm:cxn modelId="{F4172E5E-871A-482C-B35E-5F5995FD2747}" srcId="{990D5B38-0D30-4A53-BD30-B49EAB750CC6}" destId="{F1C25008-724B-4B31-BDEC-F05953C314FB}" srcOrd="1" destOrd="0" parTransId="{AB840EEC-D42B-45DA-9F45-A683014C104A}" sibTransId="{255A478D-95E4-4D6E-A997-4900E7BC1333}"/>
    <dgm:cxn modelId="{EE0CEDC3-741F-497E-B1B4-0661C4FBDBFB}" srcId="{C85ED62C-027C-4862-AF9D-2E7C1D1DEE4E}" destId="{22AE56D3-2641-4AFE-96F2-F0539C3953F9}" srcOrd="1" destOrd="0" parTransId="{0C0C6AC7-B41B-4D87-9EBA-789BB6F4D73F}" sibTransId="{209B8DEE-708E-420B-9567-BDF57B296B0F}"/>
    <dgm:cxn modelId="{F8F71DBF-31EC-4E5D-ABCD-FAC7C4527B73}" type="presOf" srcId="{3AD7E3BE-BE52-4EA8-9AA4-5B28D3846C00}" destId="{DDF37B77-D6A3-414A-8E87-290370326266}" srcOrd="0" destOrd="0" presId="urn:microsoft.com/office/officeart/2005/8/layout/hierarchy1"/>
    <dgm:cxn modelId="{C1740C6D-B4FA-4612-8BE1-AB6DB6BB85E8}" type="presOf" srcId="{AB840EEC-D42B-45DA-9F45-A683014C104A}" destId="{3E96FD95-19E7-4996-A6A3-FC589C74364E}" srcOrd="0" destOrd="0" presId="urn:microsoft.com/office/officeart/2005/8/layout/hierarchy1"/>
    <dgm:cxn modelId="{227A336F-D965-41EA-A1C5-AD0CDE5DECB1}" type="presOf" srcId="{C85ED62C-027C-4862-AF9D-2E7C1D1DEE4E}" destId="{DB641C78-098C-4F40-8FEA-1C3CED1B1095}" srcOrd="0" destOrd="0" presId="urn:microsoft.com/office/officeart/2005/8/layout/hierarchy1"/>
    <dgm:cxn modelId="{844A957D-B66C-4B06-A418-2980C0F86701}" srcId="{F1C25008-724B-4B31-BDEC-F05953C314FB}" destId="{38215833-1384-43BC-8BEB-87CFABAF4A1D}" srcOrd="0" destOrd="0" parTransId="{47429A1D-D6F2-43ED-AC20-103AB7CCC0F2}" sibTransId="{45CF443E-9F22-41B5-BFD3-BE93C79CA104}"/>
    <dgm:cxn modelId="{41599161-FCA5-4F9A-9763-37A6048416C2}" type="presOf" srcId="{565BECAA-67E2-484C-B8A4-ECD17CD2B38B}" destId="{72E046EC-EC40-4562-B891-BB2B73F9641E}" srcOrd="0" destOrd="0" presId="urn:microsoft.com/office/officeart/2005/8/layout/hierarchy1"/>
    <dgm:cxn modelId="{7A2FC629-0493-401D-9E7B-1EB33CD6802D}" type="presOf" srcId="{990D5B38-0D30-4A53-BD30-B49EAB750CC6}" destId="{A1CB3406-E264-4685-9586-11F164D2B163}" srcOrd="0" destOrd="0" presId="urn:microsoft.com/office/officeart/2005/8/layout/hierarchy1"/>
    <dgm:cxn modelId="{437F7852-E073-46F8-A17A-0834EF0298AB}" type="presOf" srcId="{BD3D0DFC-577B-4A52-B851-770B5C69AB29}" destId="{BB1932AE-0CDE-4EBB-B4E8-A659BF356756}" srcOrd="0" destOrd="0" presId="urn:microsoft.com/office/officeart/2005/8/layout/hierarchy1"/>
    <dgm:cxn modelId="{E5ABA949-FCC4-4135-8D86-09DC9F19E38A}" type="presOf" srcId="{38215833-1384-43BC-8BEB-87CFABAF4A1D}" destId="{C8F201C2-D829-4760-BFD0-6AF3816CA7F4}" srcOrd="0" destOrd="0" presId="urn:microsoft.com/office/officeart/2005/8/layout/hierarchy1"/>
    <dgm:cxn modelId="{E0A0A477-539F-4BC7-B3DE-84C5279AE685}" type="presOf" srcId="{DB67D6E7-0056-4360-BD0B-62DD634D1DD7}" destId="{36F5C389-60BD-4830-9C2D-EE9D82805541}" srcOrd="0" destOrd="0" presId="urn:microsoft.com/office/officeart/2005/8/layout/hierarchy1"/>
    <dgm:cxn modelId="{BCB69746-7656-441E-902E-D21763C25824}" type="presOf" srcId="{47429A1D-D6F2-43ED-AC20-103AB7CCC0F2}" destId="{353E6593-1227-47DE-84F7-FDA73CD5D836}" srcOrd="0" destOrd="0" presId="urn:microsoft.com/office/officeart/2005/8/layout/hierarchy1"/>
    <dgm:cxn modelId="{06BFAC28-9E26-454C-A329-723DB3EC96B4}" type="presOf" srcId="{F1C25008-724B-4B31-BDEC-F05953C314FB}" destId="{5B55AE19-A31F-4B5D-A657-53F7EA3BFFDC}" srcOrd="0" destOrd="0" presId="urn:microsoft.com/office/officeart/2005/8/layout/hierarchy1"/>
    <dgm:cxn modelId="{A4F72241-0586-42C0-A0B0-41148F82B10E}" type="presOf" srcId="{22AE56D3-2641-4AFE-96F2-F0539C3953F9}" destId="{8B1FA5A2-5961-4828-A00B-38B19C1FEE7A}" srcOrd="0" destOrd="0" presId="urn:microsoft.com/office/officeart/2005/8/layout/hierarchy1"/>
    <dgm:cxn modelId="{C515555E-0C3F-4C86-9F92-A2B256670D37}" type="presOf" srcId="{0C0C6AC7-B41B-4D87-9EBA-789BB6F4D73F}" destId="{E7BC10C3-188C-4A52-9D29-398BA3B60311}" srcOrd="0" destOrd="0" presId="urn:microsoft.com/office/officeart/2005/8/layout/hierarchy1"/>
    <dgm:cxn modelId="{C760EEFD-DA2B-4C02-BD8B-8801A86FF062}" type="presOf" srcId="{31B61082-3C6F-4557-B543-57BE0D8E0557}" destId="{15EBDA36-E5EE-4A65-B8C4-D8778CDB2D3A}" srcOrd="0" destOrd="0" presId="urn:microsoft.com/office/officeart/2005/8/layout/hierarchy1"/>
    <dgm:cxn modelId="{193ADADF-2B05-4874-90F3-DECE92BA29DE}" srcId="{990D5B38-0D30-4A53-BD30-B49EAB750CC6}" destId="{C85ED62C-027C-4862-AF9D-2E7C1D1DEE4E}" srcOrd="0" destOrd="0" parTransId="{3AD7E3BE-BE52-4EA8-9AA4-5B28D3846C00}" sibTransId="{C94CCD38-0DBC-4279-968D-5F0291E7F1C6}"/>
    <dgm:cxn modelId="{D81DC5B2-FC39-4D8B-BDD5-81F12046C40B}" srcId="{F1C25008-724B-4B31-BDEC-F05953C314FB}" destId="{EAA6B177-49FD-49C4-BA15-8AF390729832}" srcOrd="1" destOrd="0" parTransId="{31B61082-3C6F-4557-B543-57BE0D8E0557}" sibTransId="{EFEF36A7-808A-4159-AC64-7B34EFC268BD}"/>
    <dgm:cxn modelId="{CB47E831-1CC3-43DF-86C9-199F36B073B0}" type="presOf" srcId="{EAA6B177-49FD-49C4-BA15-8AF390729832}" destId="{760AB9E0-600B-4D96-8699-0DC0C41DD4B5}" srcOrd="0" destOrd="0" presId="urn:microsoft.com/office/officeart/2005/8/layout/hierarchy1"/>
    <dgm:cxn modelId="{AF05DE36-E4AD-4AE1-9F5F-64FC649F7346}" srcId="{565BECAA-67E2-484C-B8A4-ECD17CD2B38B}" destId="{990D5B38-0D30-4A53-BD30-B49EAB750CC6}" srcOrd="0" destOrd="0" parTransId="{058EE98D-12D6-4B7D-BD08-F007B0CCB342}" sibTransId="{F5570CAF-2934-4224-83C9-94812A68F021}"/>
    <dgm:cxn modelId="{6CADFF5B-25F4-496D-984A-FF55887D2B55}" type="presParOf" srcId="{72E046EC-EC40-4562-B891-BB2B73F9641E}" destId="{EEBBEE78-F3D4-46D8-973B-14E542DAC966}" srcOrd="0" destOrd="0" presId="urn:microsoft.com/office/officeart/2005/8/layout/hierarchy1"/>
    <dgm:cxn modelId="{9B82B801-10ED-447F-9593-44692DBD4334}" type="presParOf" srcId="{EEBBEE78-F3D4-46D8-973B-14E542DAC966}" destId="{357186B2-5AC5-442E-A81B-9B265FB51288}" srcOrd="0" destOrd="0" presId="urn:microsoft.com/office/officeart/2005/8/layout/hierarchy1"/>
    <dgm:cxn modelId="{AC0268A6-6FFA-4FAE-B6DE-4BE4BA1AFA49}" type="presParOf" srcId="{357186B2-5AC5-442E-A81B-9B265FB51288}" destId="{5E5191B6-77B7-4E6D-92A1-F62A156E29BC}" srcOrd="0" destOrd="0" presId="urn:microsoft.com/office/officeart/2005/8/layout/hierarchy1"/>
    <dgm:cxn modelId="{4751432F-1A09-4C94-97C3-6645E7EA05C9}" type="presParOf" srcId="{357186B2-5AC5-442E-A81B-9B265FB51288}" destId="{A1CB3406-E264-4685-9586-11F164D2B163}" srcOrd="1" destOrd="0" presId="urn:microsoft.com/office/officeart/2005/8/layout/hierarchy1"/>
    <dgm:cxn modelId="{CF022BB6-23DC-443E-907D-510506EFCD4C}" type="presParOf" srcId="{EEBBEE78-F3D4-46D8-973B-14E542DAC966}" destId="{F569DB72-1C6C-4234-B7DA-8C58A53F112A}" srcOrd="1" destOrd="0" presId="urn:microsoft.com/office/officeart/2005/8/layout/hierarchy1"/>
    <dgm:cxn modelId="{D3C9DA43-9FD7-4957-B03D-6E006A7569B3}" type="presParOf" srcId="{F569DB72-1C6C-4234-B7DA-8C58A53F112A}" destId="{DDF37B77-D6A3-414A-8E87-290370326266}" srcOrd="0" destOrd="0" presId="urn:microsoft.com/office/officeart/2005/8/layout/hierarchy1"/>
    <dgm:cxn modelId="{0375D10C-F936-4E25-BC02-F731911A3644}" type="presParOf" srcId="{F569DB72-1C6C-4234-B7DA-8C58A53F112A}" destId="{B8E6E4D4-56C0-4D6C-820C-3BBE2AF7F26C}" srcOrd="1" destOrd="0" presId="urn:microsoft.com/office/officeart/2005/8/layout/hierarchy1"/>
    <dgm:cxn modelId="{4BC380FA-D9BB-4FD3-AA26-23B2B18245F2}" type="presParOf" srcId="{B8E6E4D4-56C0-4D6C-820C-3BBE2AF7F26C}" destId="{D56C5153-39EB-4277-A832-CCDF28459887}" srcOrd="0" destOrd="0" presId="urn:microsoft.com/office/officeart/2005/8/layout/hierarchy1"/>
    <dgm:cxn modelId="{0417E159-6722-4F56-B034-8118A25BAA60}" type="presParOf" srcId="{D56C5153-39EB-4277-A832-CCDF28459887}" destId="{71390244-4BA3-4EF2-B88E-8007802055E9}" srcOrd="0" destOrd="0" presId="urn:microsoft.com/office/officeart/2005/8/layout/hierarchy1"/>
    <dgm:cxn modelId="{423E131B-69CA-4516-9453-4B8A11E791C2}" type="presParOf" srcId="{D56C5153-39EB-4277-A832-CCDF28459887}" destId="{DB641C78-098C-4F40-8FEA-1C3CED1B1095}" srcOrd="1" destOrd="0" presId="urn:microsoft.com/office/officeart/2005/8/layout/hierarchy1"/>
    <dgm:cxn modelId="{FC853C39-181D-409E-B136-2137794211DD}" type="presParOf" srcId="{B8E6E4D4-56C0-4D6C-820C-3BBE2AF7F26C}" destId="{10DFACAA-D1D4-4F52-9F28-761D82E426E8}" srcOrd="1" destOrd="0" presId="urn:microsoft.com/office/officeart/2005/8/layout/hierarchy1"/>
    <dgm:cxn modelId="{BAC46124-1E03-4953-A683-FA9902C6CA07}" type="presParOf" srcId="{10DFACAA-D1D4-4F52-9F28-761D82E426E8}" destId="{BB1932AE-0CDE-4EBB-B4E8-A659BF356756}" srcOrd="0" destOrd="0" presId="urn:microsoft.com/office/officeart/2005/8/layout/hierarchy1"/>
    <dgm:cxn modelId="{F69B815A-C782-4B5A-AAF5-87DF8D264A12}" type="presParOf" srcId="{10DFACAA-D1D4-4F52-9F28-761D82E426E8}" destId="{1DF5D503-84BB-499D-BBE8-C14563FB7A66}" srcOrd="1" destOrd="0" presId="urn:microsoft.com/office/officeart/2005/8/layout/hierarchy1"/>
    <dgm:cxn modelId="{349FA91F-130B-43D2-83CD-2462051CB2FA}" type="presParOf" srcId="{1DF5D503-84BB-499D-BBE8-C14563FB7A66}" destId="{570325BC-D3FD-4609-A7FB-DF26332D2948}" srcOrd="0" destOrd="0" presId="urn:microsoft.com/office/officeart/2005/8/layout/hierarchy1"/>
    <dgm:cxn modelId="{9AAD82C8-6A87-44D3-88C6-D49F669E8CA6}" type="presParOf" srcId="{570325BC-D3FD-4609-A7FB-DF26332D2948}" destId="{D3474FA1-B8EB-4CA9-A2CE-4511B90823DD}" srcOrd="0" destOrd="0" presId="urn:microsoft.com/office/officeart/2005/8/layout/hierarchy1"/>
    <dgm:cxn modelId="{42DD5862-DCA4-4147-AE9F-E836BF555EB7}" type="presParOf" srcId="{570325BC-D3FD-4609-A7FB-DF26332D2948}" destId="{36F5C389-60BD-4830-9C2D-EE9D82805541}" srcOrd="1" destOrd="0" presId="urn:microsoft.com/office/officeart/2005/8/layout/hierarchy1"/>
    <dgm:cxn modelId="{DA5255DE-7BCD-43CC-AD9F-72617C4CFCD9}" type="presParOf" srcId="{1DF5D503-84BB-499D-BBE8-C14563FB7A66}" destId="{0B0CF66D-DBA0-4FE1-954D-00D54488B294}" srcOrd="1" destOrd="0" presId="urn:microsoft.com/office/officeart/2005/8/layout/hierarchy1"/>
    <dgm:cxn modelId="{30C59B27-0811-4C26-9025-EACE2F623780}" type="presParOf" srcId="{10DFACAA-D1D4-4F52-9F28-761D82E426E8}" destId="{E7BC10C3-188C-4A52-9D29-398BA3B60311}" srcOrd="2" destOrd="0" presId="urn:microsoft.com/office/officeart/2005/8/layout/hierarchy1"/>
    <dgm:cxn modelId="{1884CADA-14B1-443C-8831-3C77CF187D84}" type="presParOf" srcId="{10DFACAA-D1D4-4F52-9F28-761D82E426E8}" destId="{7B1E9A91-930B-4277-B7B5-34511EC936CD}" srcOrd="3" destOrd="0" presId="urn:microsoft.com/office/officeart/2005/8/layout/hierarchy1"/>
    <dgm:cxn modelId="{EA6118AE-1F94-44E0-9B3A-ED282F1C4656}" type="presParOf" srcId="{7B1E9A91-930B-4277-B7B5-34511EC936CD}" destId="{E17A267B-02FE-47F2-A154-7758ECBE7DAD}" srcOrd="0" destOrd="0" presId="urn:microsoft.com/office/officeart/2005/8/layout/hierarchy1"/>
    <dgm:cxn modelId="{9141A731-D781-4E91-8B0F-6AAC18F105DC}" type="presParOf" srcId="{E17A267B-02FE-47F2-A154-7758ECBE7DAD}" destId="{8373B86F-35FF-44BF-A1BC-853E7E65DA9C}" srcOrd="0" destOrd="0" presId="urn:microsoft.com/office/officeart/2005/8/layout/hierarchy1"/>
    <dgm:cxn modelId="{D2AF8A5F-AF3D-4B7C-9E43-F38475AE23C2}" type="presParOf" srcId="{E17A267B-02FE-47F2-A154-7758ECBE7DAD}" destId="{8B1FA5A2-5961-4828-A00B-38B19C1FEE7A}" srcOrd="1" destOrd="0" presId="urn:microsoft.com/office/officeart/2005/8/layout/hierarchy1"/>
    <dgm:cxn modelId="{2347D7D6-1285-49AC-AEA6-04194687D7EE}" type="presParOf" srcId="{7B1E9A91-930B-4277-B7B5-34511EC936CD}" destId="{1661C274-70C1-4BAC-88DE-7E4BFEBB6BB9}" srcOrd="1" destOrd="0" presId="urn:microsoft.com/office/officeart/2005/8/layout/hierarchy1"/>
    <dgm:cxn modelId="{B458F5D0-A1E4-442C-BC4E-FCC0C58198E2}" type="presParOf" srcId="{F569DB72-1C6C-4234-B7DA-8C58A53F112A}" destId="{3E96FD95-19E7-4996-A6A3-FC589C74364E}" srcOrd="2" destOrd="0" presId="urn:microsoft.com/office/officeart/2005/8/layout/hierarchy1"/>
    <dgm:cxn modelId="{66D1E6ED-FD44-49F9-B710-2D105672157D}" type="presParOf" srcId="{F569DB72-1C6C-4234-B7DA-8C58A53F112A}" destId="{E680A31C-FC0E-43EF-96E2-12670D082CA2}" srcOrd="3" destOrd="0" presId="urn:microsoft.com/office/officeart/2005/8/layout/hierarchy1"/>
    <dgm:cxn modelId="{5DE580A2-0A31-4DAD-BE92-DF0792FAE06D}" type="presParOf" srcId="{E680A31C-FC0E-43EF-96E2-12670D082CA2}" destId="{0654EA13-8A75-43C7-B3FF-02ED4C26AC82}" srcOrd="0" destOrd="0" presId="urn:microsoft.com/office/officeart/2005/8/layout/hierarchy1"/>
    <dgm:cxn modelId="{B8DA9B64-95B6-45B3-9A45-56D5AE581529}" type="presParOf" srcId="{0654EA13-8A75-43C7-B3FF-02ED4C26AC82}" destId="{704507C5-D373-47C6-9F6A-029BC7CB2EF4}" srcOrd="0" destOrd="0" presId="urn:microsoft.com/office/officeart/2005/8/layout/hierarchy1"/>
    <dgm:cxn modelId="{D8DC3A04-EA07-4E67-8D19-ECD849A3A762}" type="presParOf" srcId="{0654EA13-8A75-43C7-B3FF-02ED4C26AC82}" destId="{5B55AE19-A31F-4B5D-A657-53F7EA3BFFDC}" srcOrd="1" destOrd="0" presId="urn:microsoft.com/office/officeart/2005/8/layout/hierarchy1"/>
    <dgm:cxn modelId="{8274A2AF-1EAA-4223-BFC0-09B0A4B0E249}" type="presParOf" srcId="{E680A31C-FC0E-43EF-96E2-12670D082CA2}" destId="{58F255D8-C4A4-4A61-A92F-985F08619291}" srcOrd="1" destOrd="0" presId="urn:microsoft.com/office/officeart/2005/8/layout/hierarchy1"/>
    <dgm:cxn modelId="{E0A58E03-07CA-4B40-B7AC-C25AFCDCADA7}" type="presParOf" srcId="{58F255D8-C4A4-4A61-A92F-985F08619291}" destId="{353E6593-1227-47DE-84F7-FDA73CD5D836}" srcOrd="0" destOrd="0" presId="urn:microsoft.com/office/officeart/2005/8/layout/hierarchy1"/>
    <dgm:cxn modelId="{291BFE63-A6D7-4F05-9B08-2F79878E7143}" type="presParOf" srcId="{58F255D8-C4A4-4A61-A92F-985F08619291}" destId="{1D3E1119-4D45-4A39-8906-4A929D7074B2}" srcOrd="1" destOrd="0" presId="urn:microsoft.com/office/officeart/2005/8/layout/hierarchy1"/>
    <dgm:cxn modelId="{982649D2-3015-4C24-B0AB-05040CA7BD25}" type="presParOf" srcId="{1D3E1119-4D45-4A39-8906-4A929D7074B2}" destId="{E7148F33-1817-458F-A401-50A0E6F7E049}" srcOrd="0" destOrd="0" presId="urn:microsoft.com/office/officeart/2005/8/layout/hierarchy1"/>
    <dgm:cxn modelId="{46D0A035-9243-496B-9F0B-333E768901DA}" type="presParOf" srcId="{E7148F33-1817-458F-A401-50A0E6F7E049}" destId="{688A290B-29FF-4678-A681-D5E997144CDD}" srcOrd="0" destOrd="0" presId="urn:microsoft.com/office/officeart/2005/8/layout/hierarchy1"/>
    <dgm:cxn modelId="{A4E24130-49AE-40C3-930A-75899AD866CA}" type="presParOf" srcId="{E7148F33-1817-458F-A401-50A0E6F7E049}" destId="{C8F201C2-D829-4760-BFD0-6AF3816CA7F4}" srcOrd="1" destOrd="0" presId="urn:microsoft.com/office/officeart/2005/8/layout/hierarchy1"/>
    <dgm:cxn modelId="{E92EBD01-6266-48F3-A644-510A217DA103}" type="presParOf" srcId="{1D3E1119-4D45-4A39-8906-4A929D7074B2}" destId="{F94644CF-9B6E-43F6-86B0-6D8124C7EBD7}" srcOrd="1" destOrd="0" presId="urn:microsoft.com/office/officeart/2005/8/layout/hierarchy1"/>
    <dgm:cxn modelId="{3F082595-5F59-40B3-A7C5-EA83DF79EF19}" type="presParOf" srcId="{58F255D8-C4A4-4A61-A92F-985F08619291}" destId="{15EBDA36-E5EE-4A65-B8C4-D8778CDB2D3A}" srcOrd="2" destOrd="0" presId="urn:microsoft.com/office/officeart/2005/8/layout/hierarchy1"/>
    <dgm:cxn modelId="{59E28AB3-8F5E-4DBD-BA90-F3FE147668C6}" type="presParOf" srcId="{58F255D8-C4A4-4A61-A92F-985F08619291}" destId="{B157B86C-5C96-464B-81D7-4BF964C61681}" srcOrd="3" destOrd="0" presId="urn:microsoft.com/office/officeart/2005/8/layout/hierarchy1"/>
    <dgm:cxn modelId="{FEDDA094-70E8-4D2E-A978-9802A1C0A90D}" type="presParOf" srcId="{B157B86C-5C96-464B-81D7-4BF964C61681}" destId="{1967941F-5A22-4049-B3C8-BFB3F54416B8}" srcOrd="0" destOrd="0" presId="urn:microsoft.com/office/officeart/2005/8/layout/hierarchy1"/>
    <dgm:cxn modelId="{6452704F-3078-470B-96C4-CC521497854E}" type="presParOf" srcId="{1967941F-5A22-4049-B3C8-BFB3F54416B8}" destId="{54A653B4-2A30-4F8D-B094-D2C99642AEE8}" srcOrd="0" destOrd="0" presId="urn:microsoft.com/office/officeart/2005/8/layout/hierarchy1"/>
    <dgm:cxn modelId="{C8BD2A50-88F3-4594-871D-A6ABD48D36A0}" type="presParOf" srcId="{1967941F-5A22-4049-B3C8-BFB3F54416B8}" destId="{760AB9E0-600B-4D96-8699-0DC0C41DD4B5}" srcOrd="1" destOrd="0" presId="urn:microsoft.com/office/officeart/2005/8/layout/hierarchy1"/>
    <dgm:cxn modelId="{C3F2FEE9-4D21-4A56-86CD-561A4FB40060}" type="presParOf" srcId="{B157B86C-5C96-464B-81D7-4BF964C61681}" destId="{3E4C2E8C-D629-4CE3-9E43-25C96638CC9F}"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EBDA36-E5EE-4A65-B8C4-D8778CDB2D3A}">
      <dsp:nvSpPr>
        <dsp:cNvPr id="0" name=""/>
        <dsp:cNvSpPr/>
      </dsp:nvSpPr>
      <dsp:spPr>
        <a:xfrm>
          <a:off x="3909813" y="1089618"/>
          <a:ext cx="426479" cy="202965"/>
        </a:xfrm>
        <a:custGeom>
          <a:avLst/>
          <a:gdLst/>
          <a:ahLst/>
          <a:cxnLst/>
          <a:rect l="0" t="0" r="0" b="0"/>
          <a:pathLst>
            <a:path>
              <a:moveTo>
                <a:pt x="0" y="0"/>
              </a:moveTo>
              <a:lnTo>
                <a:pt x="0" y="138315"/>
              </a:lnTo>
              <a:lnTo>
                <a:pt x="426479" y="138315"/>
              </a:lnTo>
              <a:lnTo>
                <a:pt x="426479" y="202965"/>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3E6593-1227-47DE-84F7-FDA73CD5D836}">
      <dsp:nvSpPr>
        <dsp:cNvPr id="0" name=""/>
        <dsp:cNvSpPr/>
      </dsp:nvSpPr>
      <dsp:spPr>
        <a:xfrm>
          <a:off x="3483333" y="1089618"/>
          <a:ext cx="426479" cy="202965"/>
        </a:xfrm>
        <a:custGeom>
          <a:avLst/>
          <a:gdLst/>
          <a:ahLst/>
          <a:cxnLst/>
          <a:rect l="0" t="0" r="0" b="0"/>
          <a:pathLst>
            <a:path>
              <a:moveTo>
                <a:pt x="426479" y="0"/>
              </a:moveTo>
              <a:lnTo>
                <a:pt x="426479" y="138315"/>
              </a:lnTo>
              <a:lnTo>
                <a:pt x="0" y="138315"/>
              </a:lnTo>
              <a:lnTo>
                <a:pt x="0" y="202965"/>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96FD95-19E7-4996-A6A3-FC589C74364E}">
      <dsp:nvSpPr>
        <dsp:cNvPr id="0" name=""/>
        <dsp:cNvSpPr/>
      </dsp:nvSpPr>
      <dsp:spPr>
        <a:xfrm>
          <a:off x="3056854" y="443501"/>
          <a:ext cx="852959" cy="202965"/>
        </a:xfrm>
        <a:custGeom>
          <a:avLst/>
          <a:gdLst/>
          <a:ahLst/>
          <a:cxnLst/>
          <a:rect l="0" t="0" r="0" b="0"/>
          <a:pathLst>
            <a:path>
              <a:moveTo>
                <a:pt x="0" y="0"/>
              </a:moveTo>
              <a:lnTo>
                <a:pt x="0" y="138315"/>
              </a:lnTo>
              <a:lnTo>
                <a:pt x="852959" y="138315"/>
              </a:lnTo>
              <a:lnTo>
                <a:pt x="852959" y="202965"/>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BC10C3-188C-4A52-9D29-398BA3B60311}">
      <dsp:nvSpPr>
        <dsp:cNvPr id="0" name=""/>
        <dsp:cNvSpPr/>
      </dsp:nvSpPr>
      <dsp:spPr>
        <a:xfrm>
          <a:off x="2203894" y="1089618"/>
          <a:ext cx="426479" cy="202965"/>
        </a:xfrm>
        <a:custGeom>
          <a:avLst/>
          <a:gdLst/>
          <a:ahLst/>
          <a:cxnLst/>
          <a:rect l="0" t="0" r="0" b="0"/>
          <a:pathLst>
            <a:path>
              <a:moveTo>
                <a:pt x="0" y="0"/>
              </a:moveTo>
              <a:lnTo>
                <a:pt x="0" y="138315"/>
              </a:lnTo>
              <a:lnTo>
                <a:pt x="426479" y="138315"/>
              </a:lnTo>
              <a:lnTo>
                <a:pt x="426479" y="202965"/>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1932AE-0CDE-4EBB-B4E8-A659BF356756}">
      <dsp:nvSpPr>
        <dsp:cNvPr id="0" name=""/>
        <dsp:cNvSpPr/>
      </dsp:nvSpPr>
      <dsp:spPr>
        <a:xfrm>
          <a:off x="1777414" y="1089618"/>
          <a:ext cx="426479" cy="202965"/>
        </a:xfrm>
        <a:custGeom>
          <a:avLst/>
          <a:gdLst/>
          <a:ahLst/>
          <a:cxnLst/>
          <a:rect l="0" t="0" r="0" b="0"/>
          <a:pathLst>
            <a:path>
              <a:moveTo>
                <a:pt x="426479" y="0"/>
              </a:moveTo>
              <a:lnTo>
                <a:pt x="426479" y="138315"/>
              </a:lnTo>
              <a:lnTo>
                <a:pt x="0" y="138315"/>
              </a:lnTo>
              <a:lnTo>
                <a:pt x="0" y="202965"/>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F37B77-D6A3-414A-8E87-290370326266}">
      <dsp:nvSpPr>
        <dsp:cNvPr id="0" name=""/>
        <dsp:cNvSpPr/>
      </dsp:nvSpPr>
      <dsp:spPr>
        <a:xfrm>
          <a:off x="2203894" y="443501"/>
          <a:ext cx="852959" cy="202965"/>
        </a:xfrm>
        <a:custGeom>
          <a:avLst/>
          <a:gdLst/>
          <a:ahLst/>
          <a:cxnLst/>
          <a:rect l="0" t="0" r="0" b="0"/>
          <a:pathLst>
            <a:path>
              <a:moveTo>
                <a:pt x="852959" y="0"/>
              </a:moveTo>
              <a:lnTo>
                <a:pt x="852959" y="138315"/>
              </a:lnTo>
              <a:lnTo>
                <a:pt x="0" y="138315"/>
              </a:lnTo>
              <a:lnTo>
                <a:pt x="0" y="202965"/>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191B6-77B7-4E6D-92A1-F62A156E29BC}">
      <dsp:nvSpPr>
        <dsp:cNvPr id="0" name=""/>
        <dsp:cNvSpPr/>
      </dsp:nvSpPr>
      <dsp:spPr>
        <a:xfrm>
          <a:off x="2707916" y="350"/>
          <a:ext cx="697876" cy="44315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CB3406-E264-4685-9586-11F164D2B163}">
      <dsp:nvSpPr>
        <dsp:cNvPr id="0" name=""/>
        <dsp:cNvSpPr/>
      </dsp:nvSpPr>
      <dsp:spPr>
        <a:xfrm>
          <a:off x="2785457" y="74014"/>
          <a:ext cx="697876" cy="443151"/>
        </a:xfrm>
        <a:prstGeom prst="roundRect">
          <a:avLst>
            <a:gd name="adj" fmla="val 10000"/>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SEGWAY</a:t>
          </a:r>
        </a:p>
      </dsp:txBody>
      <dsp:txXfrm>
        <a:off x="2798436" y="86993"/>
        <a:ext cx="671918" cy="417193"/>
      </dsp:txXfrm>
    </dsp:sp>
    <dsp:sp modelId="{71390244-4BA3-4EF2-B88E-8007802055E9}">
      <dsp:nvSpPr>
        <dsp:cNvPr id="0" name=""/>
        <dsp:cNvSpPr/>
      </dsp:nvSpPr>
      <dsp:spPr>
        <a:xfrm>
          <a:off x="1854956" y="646467"/>
          <a:ext cx="697876" cy="44315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641C78-098C-4F40-8FEA-1C3CED1B1095}">
      <dsp:nvSpPr>
        <dsp:cNvPr id="0" name=""/>
        <dsp:cNvSpPr/>
      </dsp:nvSpPr>
      <dsp:spPr>
        <a:xfrm>
          <a:off x="1932498" y="720131"/>
          <a:ext cx="697876" cy="443151"/>
        </a:xfrm>
        <a:prstGeom prst="roundRect">
          <a:avLst>
            <a:gd name="adj" fmla="val 10000"/>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Particuliers</a:t>
          </a:r>
        </a:p>
      </dsp:txBody>
      <dsp:txXfrm>
        <a:off x="1945477" y="733110"/>
        <a:ext cx="671918" cy="417193"/>
      </dsp:txXfrm>
    </dsp:sp>
    <dsp:sp modelId="{D3474FA1-B8EB-4CA9-A2CE-4511B90823DD}">
      <dsp:nvSpPr>
        <dsp:cNvPr id="0" name=""/>
        <dsp:cNvSpPr/>
      </dsp:nvSpPr>
      <dsp:spPr>
        <a:xfrm>
          <a:off x="1428476" y="1292583"/>
          <a:ext cx="697876" cy="44315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F5C389-60BD-4830-9C2D-EE9D82805541}">
      <dsp:nvSpPr>
        <dsp:cNvPr id="0" name=""/>
        <dsp:cNvSpPr/>
      </dsp:nvSpPr>
      <dsp:spPr>
        <a:xfrm>
          <a:off x="1506018" y="1366248"/>
          <a:ext cx="697876" cy="443151"/>
        </a:xfrm>
        <a:prstGeom prst="roundRect">
          <a:avLst>
            <a:gd name="adj" fmla="val 10000"/>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Citadins (personnes actives)</a:t>
          </a:r>
        </a:p>
      </dsp:txBody>
      <dsp:txXfrm>
        <a:off x="1518997" y="1379227"/>
        <a:ext cx="671918" cy="417193"/>
      </dsp:txXfrm>
    </dsp:sp>
    <dsp:sp modelId="{8373B86F-35FF-44BF-A1BC-853E7E65DA9C}">
      <dsp:nvSpPr>
        <dsp:cNvPr id="0" name=""/>
        <dsp:cNvSpPr/>
      </dsp:nvSpPr>
      <dsp:spPr>
        <a:xfrm>
          <a:off x="2281436" y="1292583"/>
          <a:ext cx="697876" cy="44315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1FA5A2-5961-4828-A00B-38B19C1FEE7A}">
      <dsp:nvSpPr>
        <dsp:cNvPr id="0" name=""/>
        <dsp:cNvSpPr/>
      </dsp:nvSpPr>
      <dsp:spPr>
        <a:xfrm>
          <a:off x="2358978" y="1366248"/>
          <a:ext cx="697876" cy="443151"/>
        </a:xfrm>
        <a:prstGeom prst="roundRect">
          <a:avLst>
            <a:gd name="adj" fmla="val 10000"/>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Touristes</a:t>
          </a:r>
        </a:p>
      </dsp:txBody>
      <dsp:txXfrm>
        <a:off x="2371957" y="1379227"/>
        <a:ext cx="671918" cy="417193"/>
      </dsp:txXfrm>
    </dsp:sp>
    <dsp:sp modelId="{704507C5-D373-47C6-9F6A-029BC7CB2EF4}">
      <dsp:nvSpPr>
        <dsp:cNvPr id="0" name=""/>
        <dsp:cNvSpPr/>
      </dsp:nvSpPr>
      <dsp:spPr>
        <a:xfrm>
          <a:off x="3560875" y="646467"/>
          <a:ext cx="697876" cy="44315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55AE19-A31F-4B5D-A657-53F7EA3BFFDC}">
      <dsp:nvSpPr>
        <dsp:cNvPr id="0" name=""/>
        <dsp:cNvSpPr/>
      </dsp:nvSpPr>
      <dsp:spPr>
        <a:xfrm>
          <a:off x="3638417" y="720131"/>
          <a:ext cx="697876" cy="443151"/>
        </a:xfrm>
        <a:prstGeom prst="roundRect">
          <a:avLst>
            <a:gd name="adj" fmla="val 10000"/>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Professionnels</a:t>
          </a:r>
        </a:p>
      </dsp:txBody>
      <dsp:txXfrm>
        <a:off x="3651396" y="733110"/>
        <a:ext cx="671918" cy="417193"/>
      </dsp:txXfrm>
    </dsp:sp>
    <dsp:sp modelId="{688A290B-29FF-4678-A681-D5E997144CDD}">
      <dsp:nvSpPr>
        <dsp:cNvPr id="0" name=""/>
        <dsp:cNvSpPr/>
      </dsp:nvSpPr>
      <dsp:spPr>
        <a:xfrm>
          <a:off x="3134395" y="1292583"/>
          <a:ext cx="697876" cy="44315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F201C2-D829-4760-BFD0-6AF3816CA7F4}">
      <dsp:nvSpPr>
        <dsp:cNvPr id="0" name=""/>
        <dsp:cNvSpPr/>
      </dsp:nvSpPr>
      <dsp:spPr>
        <a:xfrm>
          <a:off x="3211937" y="1366248"/>
          <a:ext cx="697876" cy="443151"/>
        </a:xfrm>
        <a:prstGeom prst="roundRect">
          <a:avLst>
            <a:gd name="adj" fmla="val 10000"/>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Street Marketing</a:t>
          </a:r>
        </a:p>
      </dsp:txBody>
      <dsp:txXfrm>
        <a:off x="3224916" y="1379227"/>
        <a:ext cx="671918" cy="417193"/>
      </dsp:txXfrm>
    </dsp:sp>
    <dsp:sp modelId="{54A653B4-2A30-4F8D-B094-D2C99642AEE8}">
      <dsp:nvSpPr>
        <dsp:cNvPr id="0" name=""/>
        <dsp:cNvSpPr/>
      </dsp:nvSpPr>
      <dsp:spPr>
        <a:xfrm>
          <a:off x="3987355" y="1292583"/>
          <a:ext cx="697876" cy="443151"/>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0AB9E0-600B-4D96-8699-0DC0C41DD4B5}">
      <dsp:nvSpPr>
        <dsp:cNvPr id="0" name=""/>
        <dsp:cNvSpPr/>
      </dsp:nvSpPr>
      <dsp:spPr>
        <a:xfrm>
          <a:off x="4064897" y="1366248"/>
          <a:ext cx="697876" cy="443151"/>
        </a:xfrm>
        <a:prstGeom prst="roundRect">
          <a:avLst>
            <a:gd name="adj" fmla="val 10000"/>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Entreprises à grande superficie</a:t>
          </a:r>
        </a:p>
      </dsp:txBody>
      <dsp:txXfrm>
        <a:off x="4077876" y="1379227"/>
        <a:ext cx="671918" cy="4171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chnique">
  <a:themeElements>
    <a:clrScheme name="Technique">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que">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que">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79AC4-8A74-4436-9F61-F404EED5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Pages>
  <Words>1904</Words>
  <Characters>10473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Analyse du lancement d’un produit innovant : le SEGWAY</vt:lpstr>
    </vt:vector>
  </TitlesOfParts>
  <Company>IPEFAM</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du lancement d’un produit innovant : le SEGWAY</dc:title>
  <dc:subject/>
  <dc:creator>defaut</dc:creator>
  <cp:keywords/>
  <dc:description/>
  <cp:lastModifiedBy>Utilisateur Windows</cp:lastModifiedBy>
  <cp:revision>11</cp:revision>
  <dcterms:created xsi:type="dcterms:W3CDTF">2011-05-19T08:56:00Z</dcterms:created>
  <dcterms:modified xsi:type="dcterms:W3CDTF">2011-05-19T18:02:00Z</dcterms:modified>
</cp:coreProperties>
</file>