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19" w:rsidRDefault="00190E44" w:rsidP="00F3683F">
      <w:pPr>
        <w:jc w:val="center"/>
        <w:rPr>
          <w:b/>
          <w:sz w:val="32"/>
          <w:szCs w:val="32"/>
          <w:u w:val="single"/>
        </w:rPr>
      </w:pPr>
      <w:r w:rsidRPr="00F3683F">
        <w:rPr>
          <w:b/>
          <w:sz w:val="32"/>
          <w:szCs w:val="32"/>
          <w:u w:val="single"/>
        </w:rPr>
        <w:t>Biographie</w:t>
      </w:r>
      <w:r w:rsidR="003877CE">
        <w:rPr>
          <w:b/>
          <w:sz w:val="32"/>
          <w:szCs w:val="32"/>
          <w:u w:val="single"/>
        </w:rPr>
        <w:t xml:space="preserve"> de </w:t>
      </w:r>
      <w:r w:rsidR="004E3CC8" w:rsidRPr="004E3CC8">
        <w:rPr>
          <w:b/>
          <w:sz w:val="32"/>
          <w:szCs w:val="32"/>
          <w:u w:val="single"/>
        </w:rPr>
        <w:t>Joris-Karl Huysmans</w:t>
      </w:r>
    </w:p>
    <w:p w:rsidR="00F3683F" w:rsidRPr="00F3683F" w:rsidRDefault="00F3683F" w:rsidP="00F3683F">
      <w:pPr>
        <w:jc w:val="center"/>
        <w:rPr>
          <w:b/>
          <w:color w:val="FF0000"/>
          <w:sz w:val="32"/>
          <w:szCs w:val="32"/>
          <w:u w:val="single"/>
        </w:rPr>
      </w:pPr>
    </w:p>
    <w:p w:rsidR="00190E44" w:rsidRDefault="00190E44" w:rsidP="00190E44">
      <w:pPr>
        <w:pStyle w:val="Paragraphedeliste"/>
        <w:numPr>
          <w:ilvl w:val="0"/>
          <w:numId w:val="2"/>
        </w:numPr>
        <w:rPr>
          <w:b/>
          <w:color w:val="000000" w:themeColor="text1"/>
          <w:u w:val="single"/>
        </w:rPr>
      </w:pPr>
      <w:r w:rsidRPr="00190E44">
        <w:rPr>
          <w:b/>
          <w:color w:val="000000" w:themeColor="text1"/>
          <w:u w:val="single"/>
        </w:rPr>
        <w:t>VIE PRIVEE</w:t>
      </w:r>
    </w:p>
    <w:p w:rsidR="00F3683F" w:rsidRPr="00190E44" w:rsidRDefault="00F3683F" w:rsidP="00F3683F">
      <w:pPr>
        <w:pStyle w:val="Paragraphedeliste"/>
        <w:ind w:left="1080"/>
        <w:rPr>
          <w:b/>
          <w:color w:val="000000" w:themeColor="text1"/>
          <w:u w:val="single"/>
        </w:rPr>
      </w:pPr>
    </w:p>
    <w:p w:rsidR="00F3683F" w:rsidRDefault="00190E44" w:rsidP="00BE7357">
      <w:pPr>
        <w:pStyle w:val="Paragraphedeliste"/>
        <w:numPr>
          <w:ilvl w:val="0"/>
          <w:numId w:val="3"/>
        </w:numPr>
        <w:rPr>
          <w:u w:val="single"/>
        </w:rPr>
      </w:pPr>
      <w:r w:rsidRPr="00190E44">
        <w:rPr>
          <w:u w:val="single"/>
        </w:rPr>
        <w:t>Les origines</w:t>
      </w:r>
    </w:p>
    <w:p w:rsidR="00BE7357" w:rsidRDefault="00BE7357" w:rsidP="00BE7357">
      <w:pPr>
        <w:pStyle w:val="Paragraphedeliste"/>
        <w:ind w:left="1440"/>
        <w:rPr>
          <w:u w:val="single"/>
        </w:rPr>
      </w:pPr>
    </w:p>
    <w:p w:rsidR="00E02206" w:rsidRDefault="004E3CC8" w:rsidP="00BE7357">
      <w:pPr>
        <w:pStyle w:val="Paragraphedeliste"/>
        <w:ind w:left="1440"/>
      </w:pPr>
      <w:r>
        <w:t>1848 - Naissance de Charles-Marie-Georges Huysmans le 5 février à Paris, dans le VIème arrondissement.</w:t>
      </w:r>
    </w:p>
    <w:p w:rsidR="004E3CC8" w:rsidRDefault="004E3CC8" w:rsidP="00BE7357">
      <w:pPr>
        <w:pStyle w:val="Paragraphedeliste"/>
        <w:ind w:left="1440"/>
      </w:pPr>
    </w:p>
    <w:p w:rsidR="004E3CC8" w:rsidRDefault="004E3CC8" w:rsidP="00BE7357">
      <w:pPr>
        <w:pStyle w:val="Paragraphedeliste"/>
        <w:ind w:left="1440"/>
      </w:pPr>
      <w:r>
        <w:t xml:space="preserve">1857 - Malvina, sa mère se remarie à un homme d’affaires protestant, nommé Jules </w:t>
      </w:r>
      <w:proofErr w:type="spellStart"/>
      <w:r>
        <w:t>Og</w:t>
      </w:r>
      <w:proofErr w:type="spellEnd"/>
      <w:r>
        <w:t>.</w:t>
      </w:r>
    </w:p>
    <w:p w:rsidR="004E3CC8" w:rsidRPr="00E02206" w:rsidRDefault="004E3CC8" w:rsidP="00BE7357">
      <w:pPr>
        <w:pStyle w:val="Paragraphedeliste"/>
        <w:ind w:left="1440"/>
      </w:pPr>
    </w:p>
    <w:p w:rsidR="00F3683F" w:rsidRDefault="00190E44" w:rsidP="00EF774A">
      <w:pPr>
        <w:pStyle w:val="Paragraphedeliste"/>
        <w:numPr>
          <w:ilvl w:val="0"/>
          <w:numId w:val="3"/>
        </w:numPr>
        <w:rPr>
          <w:u w:val="single"/>
        </w:rPr>
      </w:pPr>
      <w:r w:rsidRPr="00F3683F">
        <w:rPr>
          <w:u w:val="single"/>
        </w:rPr>
        <w:t>Ses études</w:t>
      </w:r>
    </w:p>
    <w:p w:rsidR="00EF774A" w:rsidRDefault="00EF774A" w:rsidP="00EF774A">
      <w:pPr>
        <w:pStyle w:val="Paragraphedeliste"/>
        <w:ind w:left="1440"/>
        <w:rPr>
          <w:u w:val="single"/>
        </w:rPr>
      </w:pPr>
    </w:p>
    <w:p w:rsidR="004E3CC8" w:rsidRDefault="004E3CC8" w:rsidP="00EF774A">
      <w:pPr>
        <w:pStyle w:val="Paragraphedeliste"/>
        <w:ind w:left="1440"/>
      </w:pPr>
      <w:r w:rsidRPr="004E3CC8">
        <w:t>1856 -</w:t>
      </w:r>
      <w:r>
        <w:t xml:space="preserve"> Huysmans entame des études à la Pension </w:t>
      </w:r>
      <w:proofErr w:type="spellStart"/>
      <w:r>
        <w:t>Hortus</w:t>
      </w:r>
      <w:proofErr w:type="spellEnd"/>
      <w:r>
        <w:t>, qui se trouve au numéro 94 de la rue du Bac.</w:t>
      </w:r>
    </w:p>
    <w:p w:rsidR="00B20363" w:rsidRDefault="004E3CC8" w:rsidP="00EF774A">
      <w:pPr>
        <w:pStyle w:val="Paragraphedeliste"/>
        <w:ind w:left="1440"/>
      </w:pPr>
      <w:r w:rsidRPr="004E3CC8">
        <w:t xml:space="preserve">1866 - Le 7 mars, Huysmans obtient sa licence. </w:t>
      </w:r>
    </w:p>
    <w:p w:rsidR="004E3CC8" w:rsidRPr="00EF774A" w:rsidRDefault="004E3CC8" w:rsidP="00EF774A">
      <w:pPr>
        <w:pStyle w:val="Paragraphedeliste"/>
        <w:ind w:left="1440"/>
        <w:rPr>
          <w:u w:val="single"/>
        </w:rPr>
      </w:pPr>
    </w:p>
    <w:p w:rsidR="00190E44" w:rsidRDefault="00190E44" w:rsidP="00190E44">
      <w:pPr>
        <w:pStyle w:val="Paragraphedeliste"/>
        <w:numPr>
          <w:ilvl w:val="0"/>
          <w:numId w:val="3"/>
        </w:numPr>
        <w:rPr>
          <w:u w:val="single"/>
        </w:rPr>
      </w:pPr>
      <w:r w:rsidRPr="00F3683F">
        <w:rPr>
          <w:u w:val="single"/>
        </w:rPr>
        <w:t>Sa vie sentimentale</w:t>
      </w:r>
    </w:p>
    <w:p w:rsidR="00F3683F" w:rsidRDefault="00F3683F" w:rsidP="00F3683F">
      <w:pPr>
        <w:pStyle w:val="Paragraphedeliste"/>
        <w:ind w:left="1440"/>
        <w:rPr>
          <w:u w:val="single"/>
        </w:rPr>
      </w:pPr>
    </w:p>
    <w:p w:rsidR="00CD4DD2" w:rsidRDefault="00CD4DD2" w:rsidP="00D55049">
      <w:pPr>
        <w:pStyle w:val="Paragraphedeliste"/>
        <w:ind w:left="1440"/>
      </w:pPr>
      <w:r>
        <w:t xml:space="preserve">Le premier contact avec Henriette </w:t>
      </w:r>
      <w:proofErr w:type="spellStart"/>
      <w:r>
        <w:t>Maillat</w:t>
      </w:r>
      <w:proofErr w:type="spellEnd"/>
      <w:r>
        <w:t xml:space="preserve"> se fait en 1887 par le biais d’une lettre anonyme, conduit à une brève relation, durant l’année 88. Après leur rupture, Huysmans lui retournera la totalité de ses lettres. Néanmoins, il prendra soin de les recopier à l’identique et il ne manquera pas de se venger, en la ridiculisant dans </w:t>
      </w:r>
      <w:r w:rsidRPr="00D55049">
        <w:rPr>
          <w:i/>
          <w:iCs/>
        </w:rPr>
        <w:t>Là-bas</w:t>
      </w:r>
      <w:r>
        <w:t xml:space="preserve">. En effet, Madame </w:t>
      </w:r>
      <w:proofErr w:type="spellStart"/>
      <w:r>
        <w:t>Chantelouve</w:t>
      </w:r>
      <w:proofErr w:type="spellEnd"/>
      <w:r>
        <w:t xml:space="preserve"> y tentera de séduire </w:t>
      </w:r>
      <w:r>
        <w:lastRenderedPageBreak/>
        <w:t>Durtal, en lui faisant parvenir des missives flatteuses, quasi identiques à celles qu’Henriette envoyait à Huysmans.</w:t>
      </w:r>
    </w:p>
    <w:p w:rsidR="00C128FD" w:rsidRDefault="00C128FD" w:rsidP="00F3683F">
      <w:pPr>
        <w:pStyle w:val="Paragraphedeliste"/>
        <w:ind w:left="1440"/>
      </w:pPr>
    </w:p>
    <w:p w:rsidR="00CD4DD2" w:rsidRDefault="00C128FD" w:rsidP="00F3683F">
      <w:pPr>
        <w:pStyle w:val="Paragraphedeliste"/>
        <w:ind w:left="1440"/>
      </w:pPr>
      <w:r>
        <w:t>1893</w:t>
      </w:r>
      <w:r w:rsidR="00D55049">
        <w:t xml:space="preserve"> -</w:t>
      </w:r>
      <w:r>
        <w:t xml:space="preserve"> En avril, Huysmans doit faire hospitaliser à l’asile de Sainte-Anne, sa maîtresse de longue date, Anna Meunier.</w:t>
      </w:r>
    </w:p>
    <w:p w:rsidR="00C128FD" w:rsidRDefault="00C128FD" w:rsidP="00F3683F">
      <w:pPr>
        <w:pStyle w:val="Paragraphedeliste"/>
        <w:ind w:left="1440"/>
        <w:rPr>
          <w:u w:val="single"/>
        </w:rPr>
      </w:pPr>
    </w:p>
    <w:p w:rsidR="005C7D5D" w:rsidRDefault="00190E44" w:rsidP="00EF774A">
      <w:pPr>
        <w:pStyle w:val="Paragraphedeliste"/>
        <w:numPr>
          <w:ilvl w:val="0"/>
          <w:numId w:val="3"/>
        </w:numPr>
        <w:rPr>
          <w:u w:val="single"/>
        </w:rPr>
      </w:pPr>
      <w:r w:rsidRPr="00190E44">
        <w:rPr>
          <w:u w:val="single"/>
        </w:rPr>
        <w:t>Les deuils marquants</w:t>
      </w:r>
    </w:p>
    <w:p w:rsidR="00EF774A" w:rsidRDefault="00EF774A" w:rsidP="00EF774A">
      <w:pPr>
        <w:pStyle w:val="Paragraphedeliste"/>
        <w:ind w:left="1440"/>
        <w:rPr>
          <w:u w:val="single"/>
        </w:rPr>
      </w:pPr>
    </w:p>
    <w:p w:rsidR="006A19DA" w:rsidRDefault="004E3CC8" w:rsidP="00EF774A">
      <w:pPr>
        <w:pStyle w:val="Paragraphedeliste"/>
        <w:ind w:left="1440"/>
      </w:pPr>
      <w:r>
        <w:t xml:space="preserve">1856 - Son père, </w:t>
      </w:r>
      <w:proofErr w:type="spellStart"/>
      <w:r>
        <w:t>Godfried</w:t>
      </w:r>
      <w:proofErr w:type="spellEnd"/>
      <w:r>
        <w:t xml:space="preserve"> Huysmans décède le 24 juin.</w:t>
      </w:r>
    </w:p>
    <w:p w:rsidR="00C128FD" w:rsidRDefault="00C128FD" w:rsidP="00C128FD">
      <w:pPr>
        <w:pStyle w:val="Paragraphedeliste"/>
        <w:ind w:left="1440"/>
      </w:pPr>
    </w:p>
    <w:p w:rsidR="004E3CC8" w:rsidRDefault="00C128FD" w:rsidP="00C128FD">
      <w:pPr>
        <w:pStyle w:val="Paragraphedeliste"/>
        <w:ind w:left="1440"/>
      </w:pPr>
      <w:r>
        <w:t>1895 -</w:t>
      </w:r>
      <w:r>
        <w:t xml:space="preserve"> Anna</w:t>
      </w:r>
      <w:r>
        <w:t xml:space="preserve"> Meunier s’éteint le 12 février</w:t>
      </w:r>
      <w:r>
        <w:t>.</w:t>
      </w:r>
    </w:p>
    <w:p w:rsidR="00C128FD" w:rsidRDefault="00C128FD" w:rsidP="00C128FD">
      <w:pPr>
        <w:pStyle w:val="Paragraphedeliste"/>
        <w:ind w:left="1440"/>
      </w:pPr>
    </w:p>
    <w:p w:rsidR="00C128FD" w:rsidRDefault="00D55049" w:rsidP="00C128FD">
      <w:pPr>
        <w:pStyle w:val="Paragraphedeliste"/>
        <w:ind w:left="1440"/>
      </w:pPr>
      <w:r>
        <w:t>1896 -</w:t>
      </w:r>
      <w:r w:rsidR="00C128FD">
        <w:t xml:space="preserve"> Décès de Paul Verlaine et d’Edmond de Goncourt, tous deux amis de longue date de Huysmans. Il avait été désigné par Goncourt, comme l’un de ses exécuteurs testamentaires. Une des dernières volontés de l’auteur était la mise en place de l’Académie Goncourt (avec Huysmans en tant que premier président).</w:t>
      </w:r>
    </w:p>
    <w:p w:rsidR="00C128FD" w:rsidRPr="006A19DA" w:rsidRDefault="00C128FD" w:rsidP="00C128FD">
      <w:pPr>
        <w:pStyle w:val="Paragraphedeliste"/>
        <w:ind w:left="1440"/>
      </w:pPr>
    </w:p>
    <w:p w:rsidR="00F3683F" w:rsidRDefault="00190E44" w:rsidP="005C7D5D">
      <w:pPr>
        <w:pStyle w:val="Paragraphedeliste"/>
        <w:numPr>
          <w:ilvl w:val="0"/>
          <w:numId w:val="3"/>
        </w:numPr>
        <w:rPr>
          <w:u w:val="single"/>
        </w:rPr>
      </w:pPr>
      <w:r w:rsidRPr="00190E44">
        <w:rPr>
          <w:u w:val="single"/>
        </w:rPr>
        <w:t>La santé</w:t>
      </w:r>
    </w:p>
    <w:p w:rsidR="00CD2726" w:rsidRDefault="00CD2726" w:rsidP="00CD2726">
      <w:pPr>
        <w:pStyle w:val="Paragraphedeliste"/>
        <w:ind w:left="1440"/>
        <w:rPr>
          <w:u w:val="single"/>
        </w:rPr>
      </w:pPr>
    </w:p>
    <w:p w:rsidR="00C128FD" w:rsidRDefault="00D55049" w:rsidP="00CD2726">
      <w:pPr>
        <w:pStyle w:val="Paragraphedeliste"/>
        <w:ind w:left="1440"/>
      </w:pPr>
      <w:r>
        <w:t>1902 -</w:t>
      </w:r>
      <w:r w:rsidR="00C128FD">
        <w:t xml:space="preserve"> Premières manifestations du cancer, qui allait l'emporter.</w:t>
      </w:r>
    </w:p>
    <w:p w:rsidR="00C128FD" w:rsidRDefault="00C128FD" w:rsidP="00CD2726">
      <w:pPr>
        <w:pStyle w:val="Paragraphedeliste"/>
        <w:ind w:left="1440"/>
      </w:pPr>
    </w:p>
    <w:p w:rsidR="00C128FD" w:rsidRDefault="00C128FD" w:rsidP="00CD2726">
      <w:pPr>
        <w:pStyle w:val="Paragraphedeliste"/>
        <w:ind w:left="1440"/>
        <w:rPr>
          <w:u w:val="single"/>
        </w:rPr>
      </w:pPr>
      <w:r>
        <w:t xml:space="preserve">1906 - </w:t>
      </w:r>
      <w:r w:rsidR="00D55049" w:rsidRPr="00D55049">
        <w:t>24 novembre. Durant une opération de la bouche, on découvre un cancer à Huysmans.</w:t>
      </w:r>
    </w:p>
    <w:p w:rsidR="00F3683F" w:rsidRPr="00F3683F" w:rsidRDefault="00F3683F" w:rsidP="00F3683F">
      <w:pPr>
        <w:pStyle w:val="Paragraphedeliste"/>
        <w:rPr>
          <w:u w:val="single"/>
        </w:rPr>
      </w:pPr>
    </w:p>
    <w:p w:rsidR="00190E44" w:rsidRDefault="00190E44" w:rsidP="00190E44">
      <w:pPr>
        <w:pStyle w:val="Paragraphedeliste"/>
        <w:numPr>
          <w:ilvl w:val="0"/>
          <w:numId w:val="2"/>
        </w:numPr>
        <w:rPr>
          <w:b/>
          <w:u w:val="single"/>
        </w:rPr>
      </w:pPr>
      <w:r w:rsidRPr="00190E44">
        <w:rPr>
          <w:b/>
          <w:u w:val="single"/>
        </w:rPr>
        <w:lastRenderedPageBreak/>
        <w:t xml:space="preserve">VIE PUBLIQUE </w:t>
      </w:r>
    </w:p>
    <w:p w:rsidR="00F3683F" w:rsidRPr="00190E44" w:rsidRDefault="00F3683F" w:rsidP="00F3683F">
      <w:pPr>
        <w:pStyle w:val="Paragraphedeliste"/>
        <w:ind w:left="1080"/>
        <w:rPr>
          <w:b/>
          <w:u w:val="single"/>
        </w:rPr>
      </w:pPr>
    </w:p>
    <w:p w:rsidR="00190E44" w:rsidRDefault="00190E44" w:rsidP="00190E44">
      <w:pPr>
        <w:pStyle w:val="Paragraphedeliste"/>
        <w:numPr>
          <w:ilvl w:val="0"/>
          <w:numId w:val="5"/>
        </w:numPr>
        <w:rPr>
          <w:u w:val="single"/>
        </w:rPr>
      </w:pPr>
      <w:r w:rsidRPr="00190E44">
        <w:rPr>
          <w:u w:val="single"/>
        </w:rPr>
        <w:t>Les professions exercées</w:t>
      </w:r>
    </w:p>
    <w:p w:rsidR="00BE7357" w:rsidRDefault="00BE7357" w:rsidP="00F3683F">
      <w:pPr>
        <w:pStyle w:val="Paragraphedeliste"/>
        <w:ind w:left="1440"/>
      </w:pPr>
    </w:p>
    <w:p w:rsidR="005A5761" w:rsidRDefault="004E3CC8" w:rsidP="00B20363">
      <w:pPr>
        <w:pStyle w:val="Paragraphedeliste"/>
        <w:ind w:left="1440"/>
      </w:pPr>
      <w:r>
        <w:t xml:space="preserve">1866 - </w:t>
      </w:r>
      <w:r w:rsidRPr="004E3CC8">
        <w:t>Le 1er avril, Huysmans débute sa carrière d’employé de sixième classe au ministère de l’Intérieur et des Cultes.</w:t>
      </w:r>
    </w:p>
    <w:p w:rsidR="00C128FD" w:rsidRDefault="00C128FD" w:rsidP="00B20363">
      <w:pPr>
        <w:pStyle w:val="Paragraphedeliste"/>
        <w:ind w:left="1440"/>
      </w:pPr>
    </w:p>
    <w:p w:rsidR="00CD4DD2" w:rsidRDefault="00CD4DD2" w:rsidP="00B20363">
      <w:pPr>
        <w:pStyle w:val="Paragraphedeliste"/>
        <w:ind w:left="1440"/>
      </w:pPr>
      <w:r>
        <w:t>1867 - Les imprimeries héritées de son beau-père sont en proie à des difficultés financières.</w:t>
      </w:r>
    </w:p>
    <w:p w:rsidR="00C128FD" w:rsidRDefault="00C128FD" w:rsidP="00B20363">
      <w:pPr>
        <w:pStyle w:val="Paragraphedeliste"/>
        <w:ind w:left="1440"/>
      </w:pPr>
    </w:p>
    <w:p w:rsidR="004E3CC8" w:rsidRDefault="00C128FD" w:rsidP="00B20363">
      <w:pPr>
        <w:pStyle w:val="Paragraphedeliste"/>
        <w:ind w:left="1440"/>
      </w:pPr>
      <w:r>
        <w:t>1893 </w:t>
      </w:r>
      <w:r w:rsidR="00D55049">
        <w:t>-</w:t>
      </w:r>
      <w:r>
        <w:t xml:space="preserve"> Le 3 septembre, on lui décerne la légion d’honneur pour ses mérites au sein de la fonction publique.</w:t>
      </w:r>
    </w:p>
    <w:p w:rsidR="00C128FD" w:rsidRDefault="00C128FD" w:rsidP="00B20363">
      <w:pPr>
        <w:pStyle w:val="Paragraphedeliste"/>
        <w:ind w:left="1440"/>
      </w:pPr>
    </w:p>
    <w:p w:rsidR="00C128FD" w:rsidRDefault="00C128FD" w:rsidP="00B20363">
      <w:pPr>
        <w:pStyle w:val="Paragraphedeliste"/>
        <w:ind w:left="1440"/>
      </w:pPr>
      <w:r>
        <w:t>1898 – Huysmans se retire de la fonction publique après trente années de services.</w:t>
      </w:r>
    </w:p>
    <w:p w:rsidR="00C128FD" w:rsidRPr="00BE7357" w:rsidRDefault="00C128FD" w:rsidP="00B20363">
      <w:pPr>
        <w:pStyle w:val="Paragraphedeliste"/>
        <w:ind w:left="1440"/>
      </w:pPr>
    </w:p>
    <w:p w:rsidR="00F3683F" w:rsidRDefault="00190E44" w:rsidP="005C7D5D">
      <w:pPr>
        <w:pStyle w:val="Paragraphedeliste"/>
        <w:numPr>
          <w:ilvl w:val="0"/>
          <w:numId w:val="5"/>
        </w:numPr>
        <w:rPr>
          <w:u w:val="single"/>
        </w:rPr>
      </w:pPr>
      <w:r w:rsidRPr="00190E44">
        <w:rPr>
          <w:u w:val="single"/>
        </w:rPr>
        <w:t>Les voyages</w:t>
      </w:r>
    </w:p>
    <w:p w:rsidR="005C7D5D" w:rsidRDefault="005C7D5D" w:rsidP="005C7D5D">
      <w:pPr>
        <w:pStyle w:val="Paragraphedeliste"/>
        <w:ind w:left="1440"/>
        <w:rPr>
          <w:u w:val="single"/>
        </w:rPr>
      </w:pPr>
    </w:p>
    <w:p w:rsidR="00CD4DD2" w:rsidRDefault="00CD4DD2" w:rsidP="005C7D5D">
      <w:pPr>
        <w:pStyle w:val="Paragraphedeliste"/>
        <w:ind w:left="1440"/>
        <w:rPr>
          <w:u w:val="single"/>
        </w:rPr>
      </w:pPr>
      <w:r>
        <w:t>1885</w:t>
      </w:r>
      <w:r w:rsidR="00D55049">
        <w:t xml:space="preserve"> -</w:t>
      </w:r>
      <w:r>
        <w:t xml:space="preserve"> Août. Voyage à </w:t>
      </w:r>
      <w:proofErr w:type="spellStart"/>
      <w:r>
        <w:t>Lourps</w:t>
      </w:r>
      <w:proofErr w:type="spellEnd"/>
      <w:r>
        <w:t xml:space="preserve"> avec Anna Meunier et ses deux filles. Le paysage champêtre de cette communauté servira de cadre au prochain roman de Huysmans, </w:t>
      </w:r>
      <w:r>
        <w:rPr>
          <w:u w:val="single"/>
        </w:rPr>
        <w:t>En Rade.</w:t>
      </w:r>
    </w:p>
    <w:p w:rsidR="00CD4DD2" w:rsidRDefault="00CD4DD2" w:rsidP="005C7D5D">
      <w:pPr>
        <w:pStyle w:val="Paragraphedeliste"/>
        <w:ind w:left="1440"/>
        <w:rPr>
          <w:u w:val="single"/>
        </w:rPr>
      </w:pPr>
    </w:p>
    <w:p w:rsidR="00CD4DD2" w:rsidRDefault="00CD4DD2" w:rsidP="005C7D5D">
      <w:pPr>
        <w:pStyle w:val="Paragraphedeliste"/>
        <w:ind w:left="1440"/>
        <w:rPr>
          <w:i/>
          <w:iCs/>
        </w:rPr>
      </w:pPr>
      <w:r>
        <w:t>1888</w:t>
      </w:r>
      <w:r w:rsidR="00D55049">
        <w:t xml:space="preserve"> -</w:t>
      </w:r>
      <w:r>
        <w:t xml:space="preserve"> Huysmans est invité à Hambourg par son ami </w:t>
      </w:r>
      <w:proofErr w:type="spellStart"/>
      <w:r>
        <w:t>Arij</w:t>
      </w:r>
      <w:proofErr w:type="spellEnd"/>
      <w:r>
        <w:t xml:space="preserve"> Prins. Il voyage en Allemagne et voit pour la première fois la </w:t>
      </w:r>
      <w:r w:rsidRPr="00CD4DD2">
        <w:rPr>
          <w:i/>
          <w:iCs/>
        </w:rPr>
        <w:t>Crucifixion</w:t>
      </w:r>
      <w:r>
        <w:t xml:space="preserve"> de Matthias Grünewald au musée de Cassel. Cette toile sera par la suite longuement décrite dans </w:t>
      </w:r>
      <w:r w:rsidRPr="00CD4DD2">
        <w:rPr>
          <w:iCs/>
          <w:u w:val="single"/>
        </w:rPr>
        <w:t>Là-bas</w:t>
      </w:r>
      <w:r>
        <w:rPr>
          <w:i/>
          <w:iCs/>
        </w:rPr>
        <w:t>.</w:t>
      </w:r>
    </w:p>
    <w:p w:rsidR="00C128FD" w:rsidRDefault="00C128FD" w:rsidP="005C7D5D">
      <w:pPr>
        <w:pStyle w:val="Paragraphedeliste"/>
        <w:ind w:left="1440"/>
      </w:pPr>
      <w:r w:rsidRPr="00C128FD">
        <w:rPr>
          <w:iCs/>
        </w:rPr>
        <w:lastRenderedPageBreak/>
        <w:t>1901 -</w:t>
      </w:r>
      <w:r>
        <w:rPr>
          <w:i/>
          <w:iCs/>
        </w:rPr>
        <w:t xml:space="preserve"> </w:t>
      </w:r>
      <w:r>
        <w:t xml:space="preserve">Septembre, Huysmans quitte </w:t>
      </w:r>
      <w:proofErr w:type="spellStart"/>
      <w:r>
        <w:t>Ligugè</w:t>
      </w:r>
      <w:proofErr w:type="spellEnd"/>
      <w:r>
        <w:t xml:space="preserve"> pour Paris où il s’installe au 20, rue Monsieur.</w:t>
      </w:r>
    </w:p>
    <w:p w:rsidR="00C128FD" w:rsidRDefault="00C128FD" w:rsidP="005C7D5D">
      <w:pPr>
        <w:pStyle w:val="Paragraphedeliste"/>
        <w:ind w:left="1440"/>
      </w:pPr>
    </w:p>
    <w:p w:rsidR="00C128FD" w:rsidRDefault="00C128FD" w:rsidP="005C7D5D">
      <w:pPr>
        <w:pStyle w:val="Paragraphedeliste"/>
        <w:ind w:left="1440"/>
      </w:pPr>
      <w:r>
        <w:t xml:space="preserve">1903 - Le 5 mars Huysmans entreprend un voyage à Lourdes, où il prendra de nombreuses notes pour son </w:t>
      </w:r>
      <w:proofErr w:type="gramStart"/>
      <w:r>
        <w:t>livre .</w:t>
      </w:r>
      <w:proofErr w:type="gramEnd"/>
      <w:r>
        <w:t xml:space="preserve"> Alors qu’il n’est pas particulièrement inspiré par ce qu’il voit, il s’attache à faire une description minutieuse de l’église du rosaire. Il la </w:t>
      </w:r>
      <w:proofErr w:type="spellStart"/>
      <w:r>
        <w:t>vilipendra</w:t>
      </w:r>
      <w:proofErr w:type="spellEnd"/>
      <w:r>
        <w:t xml:space="preserve"> en tant que ’pléthore de bassesse, une telle hémorragie de mauvais goût’.</w:t>
      </w:r>
    </w:p>
    <w:p w:rsidR="00C128FD" w:rsidRDefault="00C128FD" w:rsidP="005C7D5D">
      <w:pPr>
        <w:pStyle w:val="Paragraphedeliste"/>
        <w:ind w:left="1440"/>
      </w:pPr>
    </w:p>
    <w:p w:rsidR="00C128FD" w:rsidRDefault="00C128FD" w:rsidP="005C7D5D">
      <w:pPr>
        <w:pStyle w:val="Paragraphedeliste"/>
        <w:ind w:left="1440"/>
      </w:pPr>
      <w:r>
        <w:t xml:space="preserve">Septembre. Voyage en Allemagne et Belgique avec l’Abbé </w:t>
      </w:r>
      <w:proofErr w:type="spellStart"/>
      <w:r>
        <w:t>Mugnier</w:t>
      </w:r>
      <w:proofErr w:type="spellEnd"/>
      <w:r>
        <w:t>.</w:t>
      </w:r>
    </w:p>
    <w:p w:rsidR="00C128FD" w:rsidRDefault="00C128FD" w:rsidP="005C7D5D">
      <w:pPr>
        <w:pStyle w:val="Paragraphedeliste"/>
        <w:ind w:left="1440"/>
      </w:pPr>
    </w:p>
    <w:p w:rsidR="00C128FD" w:rsidRPr="00CD4DD2" w:rsidRDefault="00C128FD" w:rsidP="005C7D5D">
      <w:pPr>
        <w:pStyle w:val="Paragraphedeliste"/>
        <w:ind w:left="1440"/>
        <w:rPr>
          <w:i/>
          <w:iCs/>
          <w:u w:val="single"/>
        </w:rPr>
      </w:pPr>
      <w:r>
        <w:t>1904 - Le premier mars, il s’installe au 31, rue Saint-Placide. Ce devait être sa dernière adresse.</w:t>
      </w:r>
    </w:p>
    <w:p w:rsidR="00CD4DD2" w:rsidRDefault="00CD4DD2" w:rsidP="005C7D5D">
      <w:pPr>
        <w:pStyle w:val="Paragraphedeliste"/>
        <w:ind w:left="1440"/>
        <w:rPr>
          <w:u w:val="single"/>
        </w:rPr>
      </w:pPr>
    </w:p>
    <w:p w:rsidR="005C7D5D" w:rsidRDefault="00190E44" w:rsidP="00EF774A">
      <w:pPr>
        <w:pStyle w:val="Paragraphedeliste"/>
        <w:numPr>
          <w:ilvl w:val="0"/>
          <w:numId w:val="5"/>
        </w:numPr>
        <w:rPr>
          <w:u w:val="single"/>
        </w:rPr>
      </w:pPr>
      <w:r w:rsidRPr="00190E44">
        <w:rPr>
          <w:u w:val="single"/>
        </w:rPr>
        <w:t>Début de vocation</w:t>
      </w:r>
    </w:p>
    <w:p w:rsidR="006A19DA" w:rsidRPr="004E3CC8" w:rsidRDefault="006A19DA" w:rsidP="006A19DA">
      <w:pPr>
        <w:pStyle w:val="Paragraphedeliste"/>
        <w:ind w:left="1440"/>
      </w:pPr>
    </w:p>
    <w:p w:rsidR="004E3CC8" w:rsidRPr="004E3CC8" w:rsidRDefault="004E3CC8" w:rsidP="006A19DA">
      <w:pPr>
        <w:pStyle w:val="Paragraphedeliste"/>
        <w:ind w:left="1440"/>
      </w:pPr>
      <w:r w:rsidRPr="004E3CC8">
        <w:t>1867</w:t>
      </w:r>
      <w:r>
        <w:t xml:space="preserve"> -</w:t>
      </w:r>
      <w:r w:rsidRPr="004E3CC8">
        <w:t xml:space="preserve"> Dans la </w:t>
      </w:r>
      <w:r>
        <w:t>« </w:t>
      </w:r>
      <w:r w:rsidRPr="004E3CC8">
        <w:t>Revue Mensuelle</w:t>
      </w:r>
      <w:r>
        <w:t> »</w:t>
      </w:r>
      <w:r w:rsidRPr="004E3CC8">
        <w:t xml:space="preserve"> du 27 novembre, paraît un premier morceau intitulé</w:t>
      </w:r>
      <w:r w:rsidRPr="004E3CC8">
        <w:rPr>
          <w:u w:val="single"/>
        </w:rPr>
        <w:t xml:space="preserve"> ’Des paysagistes contemporains’</w:t>
      </w:r>
      <w:r w:rsidRPr="004E3CC8">
        <w:t>.</w:t>
      </w:r>
    </w:p>
    <w:p w:rsidR="00B20363" w:rsidRPr="00EF774A" w:rsidRDefault="00B20363" w:rsidP="00EF774A">
      <w:pPr>
        <w:pStyle w:val="Paragraphedeliste"/>
        <w:ind w:left="1440"/>
        <w:rPr>
          <w:u w:val="single"/>
        </w:rPr>
      </w:pPr>
    </w:p>
    <w:p w:rsidR="00190E44" w:rsidRDefault="00190E44" w:rsidP="00190E44">
      <w:pPr>
        <w:pStyle w:val="Paragraphedeliste"/>
        <w:numPr>
          <w:ilvl w:val="0"/>
          <w:numId w:val="5"/>
        </w:numPr>
        <w:rPr>
          <w:u w:val="single"/>
        </w:rPr>
      </w:pPr>
      <w:r w:rsidRPr="00190E44">
        <w:rPr>
          <w:u w:val="single"/>
        </w:rPr>
        <w:t>Carrière littéraire</w:t>
      </w:r>
    </w:p>
    <w:p w:rsidR="005C7D5D" w:rsidRDefault="005C7D5D" w:rsidP="005C7D5D">
      <w:pPr>
        <w:pStyle w:val="Paragraphedeliste"/>
        <w:ind w:left="1440"/>
        <w:rPr>
          <w:u w:val="single"/>
        </w:rPr>
      </w:pPr>
    </w:p>
    <w:p w:rsidR="004E3CC8" w:rsidRPr="004E3CC8" w:rsidRDefault="00D55049" w:rsidP="005C7D5D">
      <w:pPr>
        <w:pStyle w:val="Paragraphedeliste"/>
        <w:ind w:left="1440"/>
        <w:rPr>
          <w:u w:val="single"/>
        </w:rPr>
      </w:pPr>
      <w:r>
        <w:t>1874 -</w:t>
      </w:r>
      <w:r w:rsidR="004E3CC8" w:rsidRPr="004E3CC8">
        <w:t xml:space="preserve"> Il publie à compte d’auteur un premier recueil de poèmes en prose, </w:t>
      </w:r>
      <w:r w:rsidR="004E3CC8" w:rsidRPr="004E3CC8">
        <w:rPr>
          <w:u w:val="single"/>
        </w:rPr>
        <w:t>Le Drageoir à épices</w:t>
      </w:r>
      <w:r w:rsidR="004E3CC8" w:rsidRPr="004E3CC8">
        <w:t xml:space="preserve">. Cet ouvrage paraît à ses propres frais, sous le pseudonyme Joris-Karl Huysmans, qui l’a rendu populaire. L’année suivante, </w:t>
      </w:r>
      <w:r w:rsidR="004E3CC8" w:rsidRPr="004E3CC8">
        <w:lastRenderedPageBreak/>
        <w:t xml:space="preserve">cette publication est rééditée sous le titre </w:t>
      </w:r>
      <w:r w:rsidR="004E3CC8" w:rsidRPr="004E3CC8">
        <w:rPr>
          <w:u w:val="single"/>
        </w:rPr>
        <w:t>Le Drageoir aux épices.</w:t>
      </w:r>
    </w:p>
    <w:p w:rsidR="006A19DA" w:rsidRDefault="006A19DA" w:rsidP="00E32F21">
      <w:pPr>
        <w:pStyle w:val="Paragraphedeliste"/>
        <w:ind w:left="1440"/>
        <w:rPr>
          <w:u w:val="single"/>
        </w:rPr>
      </w:pPr>
    </w:p>
    <w:p w:rsidR="004E3CC8" w:rsidRDefault="004E3CC8" w:rsidP="00E32F21">
      <w:pPr>
        <w:pStyle w:val="Paragraphedeliste"/>
        <w:ind w:left="1440"/>
        <w:rPr>
          <w:u w:val="single"/>
        </w:rPr>
      </w:pPr>
      <w:r w:rsidRPr="004E3CC8">
        <w:t>1876</w:t>
      </w:r>
      <w:r w:rsidR="00D55049">
        <w:t xml:space="preserve"> -</w:t>
      </w:r>
      <w:r w:rsidRPr="004E3CC8">
        <w:t xml:space="preserve"> Édite son premier roman, </w:t>
      </w:r>
      <w:r w:rsidRPr="004E3CC8">
        <w:rPr>
          <w:u w:val="single"/>
        </w:rPr>
        <w:t>Marthe, histoire d’une fille.</w:t>
      </w:r>
    </w:p>
    <w:p w:rsidR="00CD4DD2" w:rsidRDefault="00CD4DD2" w:rsidP="00E32F21">
      <w:pPr>
        <w:pStyle w:val="Paragraphedeliste"/>
        <w:ind w:left="1440"/>
        <w:rPr>
          <w:u w:val="single"/>
        </w:rPr>
      </w:pPr>
    </w:p>
    <w:p w:rsidR="00CD4DD2" w:rsidRDefault="00CD4DD2" w:rsidP="00E32F21">
      <w:pPr>
        <w:pStyle w:val="Paragraphedeliste"/>
        <w:ind w:left="1440"/>
        <w:rPr>
          <w:u w:val="single"/>
        </w:rPr>
      </w:pPr>
      <w:r w:rsidRPr="00CD4DD2">
        <w:t>1884</w:t>
      </w:r>
      <w:r w:rsidR="00D55049">
        <w:t xml:space="preserve"> -</w:t>
      </w:r>
      <w:r w:rsidRPr="00CD4DD2">
        <w:t xml:space="preserve"> Publication </w:t>
      </w:r>
      <w:r>
        <w:t>d’</w:t>
      </w:r>
      <w:r w:rsidRPr="00CD4DD2">
        <w:rPr>
          <w:u w:val="single"/>
        </w:rPr>
        <w:t>A rebours</w:t>
      </w:r>
      <w:r w:rsidRPr="00CD4DD2">
        <w:t>;</w:t>
      </w:r>
      <w:r>
        <w:t xml:space="preserve"> </w:t>
      </w:r>
      <w:r w:rsidRPr="00CD4DD2">
        <w:t xml:space="preserve"> Arthur </w:t>
      </w:r>
      <w:proofErr w:type="spellStart"/>
      <w:r w:rsidRPr="00CD4DD2">
        <w:t>Symons</w:t>
      </w:r>
      <w:proofErr w:type="spellEnd"/>
      <w:r w:rsidRPr="00CD4DD2">
        <w:t xml:space="preserve"> qualifiera cet ouvrage de ’</w:t>
      </w:r>
      <w:proofErr w:type="spellStart"/>
      <w:r w:rsidRPr="00CD4DD2">
        <w:t>bréviare</w:t>
      </w:r>
      <w:proofErr w:type="spellEnd"/>
      <w:r w:rsidRPr="00CD4DD2">
        <w:t xml:space="preserve"> décadence’.</w:t>
      </w:r>
    </w:p>
    <w:p w:rsidR="004E3CC8" w:rsidRDefault="004E3CC8" w:rsidP="00E32F21">
      <w:pPr>
        <w:pStyle w:val="Paragraphedeliste"/>
        <w:ind w:left="1440"/>
        <w:rPr>
          <w:u w:val="single"/>
        </w:rPr>
      </w:pPr>
    </w:p>
    <w:p w:rsidR="00CD4DD2" w:rsidRDefault="00D55049" w:rsidP="00E32F21">
      <w:pPr>
        <w:pStyle w:val="Paragraphedeliste"/>
        <w:ind w:left="1440"/>
      </w:pPr>
      <w:r>
        <w:t>1891 -</w:t>
      </w:r>
      <w:r w:rsidR="00C128FD" w:rsidRPr="00C128FD">
        <w:t xml:space="preserve"> </w:t>
      </w:r>
      <w:r w:rsidR="00C128FD" w:rsidRPr="00C128FD">
        <w:rPr>
          <w:iCs/>
          <w:u w:val="single"/>
        </w:rPr>
        <w:t>Là</w:t>
      </w:r>
      <w:r w:rsidR="00C128FD">
        <w:rPr>
          <w:iCs/>
          <w:u w:val="single"/>
        </w:rPr>
        <w:t>-bas</w:t>
      </w:r>
      <w:r w:rsidR="00C128FD" w:rsidRPr="00C128FD">
        <w:rPr>
          <w:iCs/>
        </w:rPr>
        <w:t xml:space="preserve"> </w:t>
      </w:r>
      <w:r w:rsidR="00C128FD" w:rsidRPr="00C128FD">
        <w:t xml:space="preserve">est publié en feuilleton dans </w:t>
      </w:r>
      <w:r w:rsidR="00C128FD" w:rsidRPr="00C128FD">
        <w:rPr>
          <w:i/>
          <w:iCs/>
        </w:rPr>
        <w:t>L’Echo de Paris,</w:t>
      </w:r>
      <w:r w:rsidR="00C128FD" w:rsidRPr="00C128FD">
        <w:t xml:space="preserve"> pour finalement paraître en avril, sous la forme de livre. </w:t>
      </w:r>
      <w:r w:rsidR="00C128FD" w:rsidRPr="00C128FD">
        <w:rPr>
          <w:iCs/>
          <w:u w:val="single"/>
        </w:rPr>
        <w:t>Là-bas</w:t>
      </w:r>
      <w:r w:rsidR="00C128FD" w:rsidRPr="00C128FD">
        <w:t xml:space="preserve"> est un roman aux thèmes controversés, </w:t>
      </w:r>
      <w:proofErr w:type="spellStart"/>
      <w:r w:rsidR="00C128FD" w:rsidRPr="00C128FD">
        <w:t>chef-d’oeuvre</w:t>
      </w:r>
      <w:proofErr w:type="spellEnd"/>
      <w:r w:rsidR="00C128FD" w:rsidRPr="00C128FD">
        <w:t xml:space="preserve"> faisant resurgir toute l’atmosphère de cette fin de XIXème siècle. Tous ses aspects contribueront à en faire un succès commercial.</w:t>
      </w:r>
      <w:r w:rsidR="00C128FD" w:rsidRPr="00C128FD">
        <w:br/>
        <w:t xml:space="preserve">Mai 28, Berthe Courrière lui présente l’Abbé </w:t>
      </w:r>
      <w:proofErr w:type="spellStart"/>
      <w:r w:rsidR="00C128FD" w:rsidRPr="00C128FD">
        <w:t>Mugnier</w:t>
      </w:r>
      <w:proofErr w:type="spellEnd"/>
      <w:r w:rsidR="00C128FD" w:rsidRPr="00C128FD">
        <w:t>, son futur directeur de conscience.</w:t>
      </w:r>
    </w:p>
    <w:p w:rsidR="00C128FD" w:rsidRDefault="00C128FD" w:rsidP="00E32F21">
      <w:pPr>
        <w:pStyle w:val="Paragraphedeliste"/>
        <w:ind w:left="1440"/>
      </w:pPr>
    </w:p>
    <w:p w:rsidR="00C128FD" w:rsidRPr="00C128FD" w:rsidRDefault="00C128FD" w:rsidP="00E32F21">
      <w:pPr>
        <w:pStyle w:val="Paragraphedeliste"/>
        <w:ind w:left="1440"/>
      </w:pPr>
      <w:r>
        <w:t>1895 - Publication d’</w:t>
      </w:r>
      <w:r w:rsidRPr="00C128FD">
        <w:rPr>
          <w:iCs/>
          <w:u w:val="single"/>
        </w:rPr>
        <w:t>En Route</w:t>
      </w:r>
      <w:r w:rsidRPr="00C128FD">
        <w:rPr>
          <w:u w:val="single"/>
        </w:rPr>
        <w:t>.</w:t>
      </w:r>
      <w:r>
        <w:t xml:space="preserve"> Cet ouvrage, où Durtal se retire à la Trappe, est considéré après Huysmans comme un ’livre blanc’ (par opposition au ’livre noir’ qu’était </w:t>
      </w:r>
      <w:r w:rsidRPr="00C128FD">
        <w:rPr>
          <w:iCs/>
          <w:u w:val="single"/>
        </w:rPr>
        <w:t>Là-bas</w:t>
      </w:r>
      <w:r>
        <w:t>). On s’accorde à dire qu’il s’agit de son premier ouvrage profondément catholique.</w:t>
      </w:r>
    </w:p>
    <w:p w:rsidR="00C128FD" w:rsidRDefault="00C128FD" w:rsidP="00E32F21">
      <w:pPr>
        <w:pStyle w:val="Paragraphedeliste"/>
        <w:ind w:left="1440"/>
        <w:rPr>
          <w:u w:val="single"/>
        </w:rPr>
      </w:pPr>
    </w:p>
    <w:p w:rsidR="00C128FD" w:rsidRDefault="00C128FD" w:rsidP="00E32F21">
      <w:pPr>
        <w:pStyle w:val="Paragraphedeliste"/>
        <w:ind w:left="1440"/>
      </w:pPr>
      <w:r>
        <w:t>1903 - Bien que les dernières volontés de Goncourt, relatives à l’Académie aient été exécutées, l’institution ne jouit pas d’une reconnaissance officielle étant donné qu’il reste encore à se conformer aux dispositions de la loi sur les associations.</w:t>
      </w:r>
      <w:r>
        <w:br/>
      </w:r>
      <w:r>
        <w:lastRenderedPageBreak/>
        <w:t>Le 19 janvier. Emile Combes signe le décret officiel accordant la reconnaissance d’utilité publique à l’Association.</w:t>
      </w:r>
    </w:p>
    <w:p w:rsidR="00D55049" w:rsidRDefault="00D55049" w:rsidP="00E32F21">
      <w:pPr>
        <w:pStyle w:val="Paragraphedeliste"/>
        <w:ind w:left="1440"/>
      </w:pPr>
    </w:p>
    <w:p w:rsidR="00D55049" w:rsidRDefault="00D55049" w:rsidP="00E32F21">
      <w:pPr>
        <w:pStyle w:val="Paragraphedeliste"/>
        <w:ind w:left="1440"/>
      </w:pPr>
      <w:r w:rsidRPr="00D55049">
        <w:t xml:space="preserve">Octobre. Publication de son ouvrage </w:t>
      </w:r>
      <w:r w:rsidRPr="00D55049">
        <w:rPr>
          <w:u w:val="single"/>
        </w:rPr>
        <w:t>Les foules de Lourdes</w:t>
      </w:r>
      <w:r w:rsidRPr="00D55049">
        <w:t xml:space="preserve">. Le 8 novembre, Huysmans fait connaître ses dernières volontés. Il lègue le bénéfice de ses droits d’auteur à ses deux </w:t>
      </w:r>
      <w:proofErr w:type="spellStart"/>
      <w:r w:rsidRPr="00D55049">
        <w:t>demi-soeurs</w:t>
      </w:r>
      <w:proofErr w:type="spellEnd"/>
      <w:r w:rsidRPr="00D55049">
        <w:t xml:space="preserve">, et nomme Lucien </w:t>
      </w:r>
      <w:proofErr w:type="spellStart"/>
      <w:r w:rsidRPr="00D55049">
        <w:t>Descaves</w:t>
      </w:r>
      <w:proofErr w:type="spellEnd"/>
      <w:r w:rsidRPr="00D55049">
        <w:t xml:space="preserve"> son exécuteur testamentaire.</w:t>
      </w:r>
    </w:p>
    <w:p w:rsidR="00D55049" w:rsidRDefault="00D55049" w:rsidP="00E32F21">
      <w:pPr>
        <w:pStyle w:val="Paragraphedeliste"/>
        <w:ind w:left="1440"/>
      </w:pPr>
    </w:p>
    <w:p w:rsidR="00D55049" w:rsidRDefault="00D55049" w:rsidP="00E32F21">
      <w:pPr>
        <w:pStyle w:val="Paragraphedeliste"/>
        <w:ind w:left="1440"/>
      </w:pPr>
      <w:r>
        <w:t>1907 - Le 13 janvier, il est promu au rang d’Officier de la Légion d’Honneur.</w:t>
      </w:r>
    </w:p>
    <w:p w:rsidR="00C128FD" w:rsidRPr="004E3CC8" w:rsidRDefault="00C128FD" w:rsidP="00E32F21">
      <w:pPr>
        <w:pStyle w:val="Paragraphedeliste"/>
        <w:ind w:left="1440"/>
        <w:rPr>
          <w:u w:val="single"/>
        </w:rPr>
      </w:pPr>
    </w:p>
    <w:p w:rsidR="00E12B72" w:rsidRDefault="00190E44" w:rsidP="00F3683F">
      <w:pPr>
        <w:pStyle w:val="Paragraphedeliste"/>
        <w:numPr>
          <w:ilvl w:val="0"/>
          <w:numId w:val="5"/>
        </w:numPr>
        <w:rPr>
          <w:u w:val="single"/>
        </w:rPr>
      </w:pPr>
      <w:r w:rsidRPr="00190E44">
        <w:rPr>
          <w:u w:val="single"/>
        </w:rPr>
        <w:t>Admirations, influences, amitiés, inimitiés</w:t>
      </w:r>
    </w:p>
    <w:p w:rsidR="00CD4DD2" w:rsidRDefault="00CD4DD2" w:rsidP="004E3CC8">
      <w:pPr>
        <w:pStyle w:val="Paragraphedeliste"/>
        <w:ind w:left="1440"/>
      </w:pPr>
    </w:p>
    <w:p w:rsidR="004E3CC8" w:rsidRDefault="00D55049" w:rsidP="004E3CC8">
      <w:pPr>
        <w:pStyle w:val="Paragraphedeliste"/>
        <w:ind w:left="1440"/>
        <w:rPr>
          <w:u w:val="single"/>
        </w:rPr>
      </w:pPr>
      <w:r>
        <w:t>1877 -</w:t>
      </w:r>
      <w:r w:rsidR="004E3CC8">
        <w:t xml:space="preserve"> Quatre articles sous le titre </w:t>
      </w:r>
      <w:r w:rsidR="00CD4DD2">
        <w:t>«</w:t>
      </w:r>
      <w:r w:rsidR="00CD4DD2" w:rsidRPr="00CD4DD2">
        <w:rPr>
          <w:u w:val="single"/>
        </w:rPr>
        <w:t> </w:t>
      </w:r>
      <w:r w:rsidR="004E3CC8" w:rsidRPr="00CD4DD2">
        <w:rPr>
          <w:u w:val="single"/>
        </w:rPr>
        <w:t>Emile Zola et L’Assommoir</w:t>
      </w:r>
      <w:r w:rsidR="00CD4DD2" w:rsidRPr="00CD4DD2">
        <w:rPr>
          <w:u w:val="single"/>
        </w:rPr>
        <w:t> </w:t>
      </w:r>
      <w:r w:rsidR="00CD4DD2">
        <w:t>»</w:t>
      </w:r>
      <w:r w:rsidR="004E3CC8">
        <w:t xml:space="preserve"> paraissent dans une revue bruxelloise nommée l’</w:t>
      </w:r>
      <w:r w:rsidR="004E3CC8">
        <w:rPr>
          <w:i/>
          <w:iCs/>
        </w:rPr>
        <w:t>Actualité</w:t>
      </w:r>
      <w:r w:rsidR="004E3CC8">
        <w:t xml:space="preserve">. Zola y est salué comme un auteur modèle tout en étant un représentant typique de la bourgeoisie de son temps. Huysmans y défend également le droit de l’auteur de </w:t>
      </w:r>
      <w:r w:rsidR="004E3CC8" w:rsidRPr="00CD4DD2">
        <w:rPr>
          <w:iCs/>
          <w:u w:val="single"/>
        </w:rPr>
        <w:t>L’Assommoir</w:t>
      </w:r>
      <w:r w:rsidR="004E3CC8" w:rsidRPr="00CD4DD2">
        <w:t xml:space="preserve"> </w:t>
      </w:r>
      <w:r w:rsidR="004E3CC8">
        <w:t>à traiter tous les aspects de la vie moderne dans ses livres.</w:t>
      </w:r>
    </w:p>
    <w:p w:rsidR="006A19DA" w:rsidRDefault="006A19DA" w:rsidP="006A19DA">
      <w:pPr>
        <w:pStyle w:val="Paragraphedeliste"/>
        <w:ind w:left="1440"/>
        <w:rPr>
          <w:u w:val="single"/>
        </w:rPr>
      </w:pPr>
    </w:p>
    <w:p w:rsidR="00CD4DD2" w:rsidRDefault="00CD4DD2" w:rsidP="006A19DA">
      <w:pPr>
        <w:pStyle w:val="Paragraphedeliste"/>
        <w:ind w:left="1440"/>
        <w:rPr>
          <w:u w:val="single"/>
        </w:rPr>
      </w:pPr>
      <w:r>
        <w:t>1889</w:t>
      </w:r>
      <w:r w:rsidR="00D55049">
        <w:t xml:space="preserve"> -</w:t>
      </w:r>
      <w:r>
        <w:t xml:space="preserve"> </w:t>
      </w:r>
      <w:proofErr w:type="spellStart"/>
      <w:r>
        <w:t>Remy</w:t>
      </w:r>
      <w:proofErr w:type="spellEnd"/>
      <w:r>
        <w:t xml:space="preserve"> de Gourmont présente sa maîtresse, nommée Berthe Courrière à Huysmans. Précédemment, elle avait été la maîtresse et le modèle du sculpteur Ernest </w:t>
      </w:r>
      <w:proofErr w:type="spellStart"/>
      <w:r>
        <w:t>Clésinger</w:t>
      </w:r>
      <w:proofErr w:type="spellEnd"/>
      <w:r>
        <w:t xml:space="preserve">. Elle l’initie à l’occultisme et devient par la suite un de ses modèles pour le personnage de Madame </w:t>
      </w:r>
      <w:proofErr w:type="spellStart"/>
      <w:r>
        <w:t>Chantelouve</w:t>
      </w:r>
      <w:proofErr w:type="spellEnd"/>
      <w:r>
        <w:t xml:space="preserve"> dans </w:t>
      </w:r>
      <w:r w:rsidRPr="00CD4DD2">
        <w:rPr>
          <w:iCs/>
          <w:u w:val="single"/>
        </w:rPr>
        <w:t>Là-bas</w:t>
      </w:r>
      <w:r>
        <w:rPr>
          <w:i/>
          <w:iCs/>
        </w:rPr>
        <w:t>.</w:t>
      </w:r>
    </w:p>
    <w:p w:rsidR="003877CE" w:rsidRDefault="003877CE" w:rsidP="006A19DA">
      <w:pPr>
        <w:pStyle w:val="Paragraphedeliste"/>
        <w:ind w:left="1440"/>
      </w:pPr>
    </w:p>
    <w:p w:rsidR="00C128FD" w:rsidRDefault="00C128FD" w:rsidP="006A19DA">
      <w:pPr>
        <w:pStyle w:val="Paragraphedeliste"/>
        <w:ind w:left="1440"/>
      </w:pPr>
      <w:r>
        <w:t>1891 </w:t>
      </w:r>
      <w:r w:rsidR="00D55049">
        <w:t>-</w:t>
      </w:r>
      <w:r>
        <w:t xml:space="preserve"> Mai</w:t>
      </w:r>
      <w:r w:rsidRPr="00C128FD">
        <w:t xml:space="preserve">, Berthe Courrière lui présente l’Abbé </w:t>
      </w:r>
      <w:proofErr w:type="spellStart"/>
      <w:r w:rsidRPr="00C128FD">
        <w:t>Mugnier</w:t>
      </w:r>
      <w:proofErr w:type="spellEnd"/>
      <w:r w:rsidRPr="00C128FD">
        <w:t>, son futur directeur de conscience.</w:t>
      </w:r>
    </w:p>
    <w:p w:rsidR="00C128FD" w:rsidRPr="006A19DA" w:rsidRDefault="00C128FD" w:rsidP="006A19DA">
      <w:pPr>
        <w:pStyle w:val="Paragraphedeliste"/>
        <w:ind w:left="1440"/>
      </w:pPr>
    </w:p>
    <w:p w:rsidR="00190E44" w:rsidRDefault="00190E44" w:rsidP="00190E44">
      <w:pPr>
        <w:pStyle w:val="Paragraphedeliste"/>
        <w:numPr>
          <w:ilvl w:val="0"/>
          <w:numId w:val="5"/>
        </w:numPr>
        <w:rPr>
          <w:u w:val="single"/>
        </w:rPr>
      </w:pPr>
      <w:r w:rsidRPr="00190E44">
        <w:rPr>
          <w:u w:val="single"/>
        </w:rPr>
        <w:t>Investissement politique/social</w:t>
      </w:r>
    </w:p>
    <w:p w:rsidR="006A19DA" w:rsidRDefault="006A19DA" w:rsidP="006A19DA">
      <w:pPr>
        <w:pStyle w:val="Paragraphedeliste"/>
        <w:ind w:left="1440"/>
        <w:rPr>
          <w:u w:val="single"/>
        </w:rPr>
      </w:pPr>
    </w:p>
    <w:p w:rsidR="00C128FD" w:rsidRPr="00C128FD" w:rsidRDefault="00C128FD" w:rsidP="00C128FD">
      <w:pPr>
        <w:pStyle w:val="Paragraphedeliste"/>
        <w:ind w:left="1440"/>
        <w:rPr>
          <w:u w:val="single"/>
        </w:rPr>
      </w:pPr>
    </w:p>
    <w:p w:rsidR="00C128FD" w:rsidRPr="00C128FD" w:rsidRDefault="00C128FD" w:rsidP="00C128FD">
      <w:pPr>
        <w:pStyle w:val="Paragraphedeliste"/>
        <w:ind w:left="1440"/>
      </w:pPr>
      <w:r w:rsidRPr="00C128FD">
        <w:t xml:space="preserve">1901 - </w:t>
      </w:r>
      <w:r w:rsidRPr="00C128FD">
        <w:t xml:space="preserve">21 mars. Durant une cérémonie à </w:t>
      </w:r>
      <w:proofErr w:type="spellStart"/>
      <w:r w:rsidRPr="00C128FD">
        <w:t>Ligugè</w:t>
      </w:r>
      <w:proofErr w:type="spellEnd"/>
      <w:r w:rsidRPr="00C128FD">
        <w:t>, Huysmans accepte le statut d’oblat.</w:t>
      </w:r>
    </w:p>
    <w:p w:rsidR="006A19DA" w:rsidRPr="00F3683F" w:rsidRDefault="006A19DA" w:rsidP="00F3683F">
      <w:pPr>
        <w:rPr>
          <w:u w:val="single"/>
        </w:rPr>
      </w:pPr>
    </w:p>
    <w:p w:rsidR="00190E44" w:rsidRDefault="00190E44" w:rsidP="00190E44">
      <w:pPr>
        <w:pStyle w:val="Paragraphedeliste"/>
        <w:numPr>
          <w:ilvl w:val="0"/>
          <w:numId w:val="2"/>
        </w:numPr>
        <w:rPr>
          <w:b/>
          <w:u w:val="single"/>
        </w:rPr>
      </w:pPr>
      <w:r w:rsidRPr="00190E44">
        <w:rPr>
          <w:b/>
          <w:u w:val="single"/>
        </w:rPr>
        <w:t>Conclusion ou anecdotes diverses</w:t>
      </w:r>
    </w:p>
    <w:p w:rsidR="00D55049" w:rsidRDefault="00D55049" w:rsidP="00CD2726">
      <w:pPr>
        <w:pStyle w:val="Paragraphedeliste"/>
        <w:ind w:left="1080"/>
      </w:pPr>
    </w:p>
    <w:p w:rsidR="00D55049" w:rsidRDefault="00D55049" w:rsidP="00CD2726">
      <w:pPr>
        <w:pStyle w:val="Paragraphedeliste"/>
        <w:ind w:left="1080"/>
      </w:pPr>
    </w:p>
    <w:p w:rsidR="00CD2726" w:rsidRDefault="00D55049" w:rsidP="00CD2726">
      <w:pPr>
        <w:pStyle w:val="Paragraphedeliste"/>
        <w:ind w:left="1080"/>
        <w:rPr>
          <w:b/>
          <w:u w:val="single"/>
        </w:rPr>
      </w:pPr>
      <w:r>
        <w:t>1907 - Huysmans s’éteint le 12 mai à l’âge de 59 ans.</w:t>
      </w:r>
    </w:p>
    <w:p w:rsidR="00D55049" w:rsidRDefault="00D55049" w:rsidP="00CD2726">
      <w:pPr>
        <w:pStyle w:val="Paragraphedeliste"/>
        <w:ind w:left="1080"/>
        <w:rPr>
          <w:b/>
          <w:u w:val="single"/>
        </w:rPr>
      </w:pPr>
      <w:r>
        <w:t xml:space="preserve">L’enterrement a lieu le 15 mai à Notre-Dame-des-Champs, où le Requiem est </w:t>
      </w:r>
      <w:proofErr w:type="spellStart"/>
      <w:r>
        <w:t>célèbré</w:t>
      </w:r>
      <w:proofErr w:type="spellEnd"/>
      <w:r>
        <w:t xml:space="preserve"> par l’Abbé </w:t>
      </w:r>
      <w:proofErr w:type="spellStart"/>
      <w:r>
        <w:t>Mugnier</w:t>
      </w:r>
      <w:proofErr w:type="spellEnd"/>
      <w:r>
        <w:t>. Une foule immense suit le cortège jusqu’au cimetière de Montparnasse, où Huysmans est enterré dans le caveau familial.</w:t>
      </w:r>
    </w:p>
    <w:p w:rsidR="00D55049" w:rsidRDefault="00D55049" w:rsidP="00190E44">
      <w:pPr>
        <w:rPr>
          <w:u w:val="single"/>
        </w:rPr>
      </w:pPr>
    </w:p>
    <w:p w:rsidR="00D55049" w:rsidRPr="00D55049" w:rsidRDefault="009D0C13" w:rsidP="00D55049">
      <w:pPr>
        <w:pStyle w:val="Paragraphedeliste"/>
        <w:ind w:left="1428"/>
        <w:rPr>
          <w:i/>
        </w:rPr>
      </w:pPr>
      <w:r w:rsidRPr="00D55049">
        <w:rPr>
          <w:u w:val="single"/>
        </w:rPr>
        <w:t>Sources</w:t>
      </w:r>
      <w:r w:rsidR="00D55049" w:rsidRPr="00D55049">
        <w:rPr>
          <w:u w:val="single"/>
        </w:rPr>
        <w:t> :</w:t>
      </w:r>
      <w:r w:rsidR="00D55049">
        <w:t xml:space="preserve"> </w:t>
      </w:r>
    </w:p>
    <w:p w:rsidR="00190E44" w:rsidRPr="00D55049" w:rsidRDefault="00D55049" w:rsidP="00D55049">
      <w:pPr>
        <w:pStyle w:val="Paragraphedeliste"/>
        <w:numPr>
          <w:ilvl w:val="0"/>
          <w:numId w:val="7"/>
        </w:numPr>
        <w:rPr>
          <w:i/>
        </w:rPr>
      </w:pPr>
      <w:r w:rsidRPr="00D55049">
        <w:t>http://homepage.mac.com/brendanking/huysmans.org/fr/biogf.htm</w:t>
      </w:r>
    </w:p>
    <w:p w:rsidR="00D55049" w:rsidRPr="00D55049" w:rsidRDefault="00D55049" w:rsidP="00D55049">
      <w:pPr>
        <w:pStyle w:val="Paragraphedeliste"/>
        <w:numPr>
          <w:ilvl w:val="0"/>
          <w:numId w:val="7"/>
        </w:numPr>
      </w:pPr>
      <w:r w:rsidRPr="00D55049">
        <w:t>http://fr.wikipedia.org/wiki/Joris-Karl_Huysmans</w:t>
      </w:r>
    </w:p>
    <w:sectPr w:rsidR="00D55049" w:rsidRPr="00D55049" w:rsidSect="00190E44">
      <w:pgSz w:w="16838" w:h="11906" w:orient="landscape"/>
      <w:pgMar w:top="1417" w:right="1417" w:bottom="1417" w:left="1417"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2F5A"/>
    <w:multiLevelType w:val="hybridMultilevel"/>
    <w:tmpl w:val="2BD88704"/>
    <w:lvl w:ilvl="0" w:tplc="DB0019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F736B6"/>
    <w:multiLevelType w:val="hybridMultilevel"/>
    <w:tmpl w:val="38265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CA2431"/>
    <w:multiLevelType w:val="hybridMultilevel"/>
    <w:tmpl w:val="D4E2601E"/>
    <w:lvl w:ilvl="0" w:tplc="1970204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69F78E0"/>
    <w:multiLevelType w:val="hybridMultilevel"/>
    <w:tmpl w:val="A738B1F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2BB27BEF"/>
    <w:multiLevelType w:val="hybridMultilevel"/>
    <w:tmpl w:val="BF304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165D23"/>
    <w:multiLevelType w:val="hybridMultilevel"/>
    <w:tmpl w:val="77CA2402"/>
    <w:lvl w:ilvl="0" w:tplc="D8B41BC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5D7F1918"/>
    <w:multiLevelType w:val="hybridMultilevel"/>
    <w:tmpl w:val="5B5C5E0E"/>
    <w:lvl w:ilvl="0" w:tplc="51D24A72">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90E44"/>
    <w:rsid w:val="00190E44"/>
    <w:rsid w:val="00235019"/>
    <w:rsid w:val="003877CE"/>
    <w:rsid w:val="004E3CC8"/>
    <w:rsid w:val="00534BE0"/>
    <w:rsid w:val="005A5761"/>
    <w:rsid w:val="005C7D5D"/>
    <w:rsid w:val="006400DE"/>
    <w:rsid w:val="006A19DA"/>
    <w:rsid w:val="008A085D"/>
    <w:rsid w:val="009D0C13"/>
    <w:rsid w:val="009E5E1B"/>
    <w:rsid w:val="00B20363"/>
    <w:rsid w:val="00BE7357"/>
    <w:rsid w:val="00C128FD"/>
    <w:rsid w:val="00CD2726"/>
    <w:rsid w:val="00CD4DD2"/>
    <w:rsid w:val="00D55049"/>
    <w:rsid w:val="00D91EA4"/>
    <w:rsid w:val="00E02206"/>
    <w:rsid w:val="00E12B72"/>
    <w:rsid w:val="00E32F21"/>
    <w:rsid w:val="00EF774A"/>
    <w:rsid w:val="00F368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19"/>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0E44"/>
    <w:pPr>
      <w:ind w:left="720"/>
      <w:contextualSpacing/>
    </w:pPr>
  </w:style>
  <w:style w:type="character" w:styleId="Lienhypertexte">
    <w:name w:val="Hyperlink"/>
    <w:basedOn w:val="Policepardfaut"/>
    <w:uiPriority w:val="99"/>
    <w:unhideWhenUsed/>
    <w:rsid w:val="00190E44"/>
    <w:rPr>
      <w:color w:val="0000FF"/>
      <w:u w:val="single"/>
    </w:rPr>
  </w:style>
</w:styles>
</file>

<file path=word/webSettings.xml><?xml version="1.0" encoding="utf-8"?>
<w:webSettings xmlns:r="http://schemas.openxmlformats.org/officeDocument/2006/relationships" xmlns:w="http://schemas.openxmlformats.org/wordprocessingml/2006/main">
  <w:divs>
    <w:div w:id="222301096">
      <w:bodyDiv w:val="1"/>
      <w:marLeft w:val="0"/>
      <w:marRight w:val="0"/>
      <w:marTop w:val="0"/>
      <w:marBottom w:val="0"/>
      <w:divBdr>
        <w:top w:val="none" w:sz="0" w:space="0" w:color="auto"/>
        <w:left w:val="none" w:sz="0" w:space="0" w:color="auto"/>
        <w:bottom w:val="none" w:sz="0" w:space="0" w:color="auto"/>
        <w:right w:val="none" w:sz="0" w:space="0" w:color="auto"/>
      </w:divBdr>
    </w:div>
    <w:div w:id="271401257">
      <w:bodyDiv w:val="1"/>
      <w:marLeft w:val="0"/>
      <w:marRight w:val="0"/>
      <w:marTop w:val="0"/>
      <w:marBottom w:val="0"/>
      <w:divBdr>
        <w:top w:val="none" w:sz="0" w:space="0" w:color="auto"/>
        <w:left w:val="none" w:sz="0" w:space="0" w:color="auto"/>
        <w:bottom w:val="none" w:sz="0" w:space="0" w:color="auto"/>
        <w:right w:val="none" w:sz="0" w:space="0" w:color="auto"/>
      </w:divBdr>
    </w:div>
    <w:div w:id="575668606">
      <w:bodyDiv w:val="1"/>
      <w:marLeft w:val="0"/>
      <w:marRight w:val="0"/>
      <w:marTop w:val="0"/>
      <w:marBottom w:val="0"/>
      <w:divBdr>
        <w:top w:val="none" w:sz="0" w:space="0" w:color="auto"/>
        <w:left w:val="none" w:sz="0" w:space="0" w:color="auto"/>
        <w:bottom w:val="none" w:sz="0" w:space="0" w:color="auto"/>
        <w:right w:val="none" w:sz="0" w:space="0" w:color="auto"/>
      </w:divBdr>
    </w:div>
    <w:div w:id="992756911">
      <w:bodyDiv w:val="1"/>
      <w:marLeft w:val="0"/>
      <w:marRight w:val="0"/>
      <w:marTop w:val="0"/>
      <w:marBottom w:val="0"/>
      <w:divBdr>
        <w:top w:val="none" w:sz="0" w:space="0" w:color="auto"/>
        <w:left w:val="none" w:sz="0" w:space="0" w:color="auto"/>
        <w:bottom w:val="none" w:sz="0" w:space="0" w:color="auto"/>
        <w:right w:val="none" w:sz="0" w:space="0" w:color="auto"/>
      </w:divBdr>
    </w:div>
    <w:div w:id="1446731093">
      <w:bodyDiv w:val="1"/>
      <w:marLeft w:val="0"/>
      <w:marRight w:val="0"/>
      <w:marTop w:val="0"/>
      <w:marBottom w:val="0"/>
      <w:divBdr>
        <w:top w:val="none" w:sz="0" w:space="0" w:color="auto"/>
        <w:left w:val="none" w:sz="0" w:space="0" w:color="auto"/>
        <w:bottom w:val="none" w:sz="0" w:space="0" w:color="auto"/>
        <w:right w:val="none" w:sz="0" w:space="0" w:color="auto"/>
      </w:divBdr>
    </w:div>
    <w:div w:id="169923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4A95E-0FF8-46B5-8CF8-8BEDBBA9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988</Words>
  <Characters>5439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Jucle</dc:creator>
  <cp:lastModifiedBy>Jucle</cp:lastModifiedBy>
  <cp:revision>2</cp:revision>
  <dcterms:created xsi:type="dcterms:W3CDTF">2011-03-13T15:08:00Z</dcterms:created>
  <dcterms:modified xsi:type="dcterms:W3CDTF">2011-03-13T15:08:00Z</dcterms:modified>
</cp:coreProperties>
</file>