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BD" w:rsidRDefault="00B25CBD" w:rsidP="00B25CBD">
      <w:pPr>
        <w:jc w:val="center"/>
        <w:rPr>
          <w:b/>
          <w:bCs/>
          <w:sz w:val="32"/>
          <w:szCs w:val="32"/>
          <w:u w:val="single"/>
        </w:rPr>
      </w:pPr>
      <w:r>
        <w:rPr>
          <w:b/>
          <w:bCs/>
          <w:sz w:val="32"/>
          <w:szCs w:val="32"/>
          <w:u w:val="single"/>
        </w:rPr>
        <w:t>« </w:t>
      </w:r>
      <w:r w:rsidRPr="00F00CC7">
        <w:rPr>
          <w:b/>
          <w:bCs/>
          <w:sz w:val="32"/>
          <w:szCs w:val="32"/>
          <w:u w:val="single"/>
        </w:rPr>
        <w:t>Le Joueur d’</w:t>
      </w:r>
      <w:r>
        <w:rPr>
          <w:b/>
          <w:bCs/>
          <w:sz w:val="32"/>
          <w:szCs w:val="32"/>
          <w:u w:val="single"/>
        </w:rPr>
        <w:t>échecs », S</w:t>
      </w:r>
      <w:r w:rsidRPr="00F00CC7">
        <w:rPr>
          <w:b/>
          <w:bCs/>
          <w:sz w:val="32"/>
          <w:szCs w:val="32"/>
          <w:u w:val="single"/>
        </w:rPr>
        <w:t>tefan Zweig</w:t>
      </w:r>
    </w:p>
    <w:p w:rsidR="00B25CBD" w:rsidRPr="0042322A" w:rsidRDefault="00B25CBD" w:rsidP="00B25CBD">
      <w:pPr>
        <w:jc w:val="center"/>
        <w:rPr>
          <w:b/>
          <w:bCs/>
          <w:sz w:val="32"/>
          <w:szCs w:val="32"/>
        </w:rPr>
      </w:pPr>
    </w:p>
    <w:p w:rsidR="00B25CBD" w:rsidRPr="0042322A" w:rsidRDefault="00B25CBD" w:rsidP="00B25CBD">
      <w:pPr>
        <w:tabs>
          <w:tab w:val="center" w:pos="4536"/>
        </w:tabs>
        <w:rPr>
          <w:b/>
          <w:bCs/>
          <w:sz w:val="28"/>
          <w:szCs w:val="28"/>
        </w:rPr>
      </w:pPr>
      <w:r w:rsidRPr="0042322A">
        <w:rPr>
          <w:b/>
          <w:bCs/>
          <w:sz w:val="32"/>
          <w:szCs w:val="32"/>
        </w:rPr>
        <w:t>I) La couverture du livre</w:t>
      </w:r>
      <w:r w:rsidRPr="0042322A">
        <w:rPr>
          <w:b/>
          <w:bCs/>
          <w:sz w:val="28"/>
          <w:szCs w:val="28"/>
        </w:rPr>
        <w:tab/>
      </w:r>
    </w:p>
    <w:p w:rsidR="00B25CBD" w:rsidRDefault="00B25CBD" w:rsidP="00B25CBD">
      <w:pPr>
        <w:rPr>
          <w:sz w:val="28"/>
          <w:szCs w:val="28"/>
        </w:rPr>
      </w:pPr>
      <w:r>
        <w:rPr>
          <w:sz w:val="28"/>
          <w:szCs w:val="28"/>
        </w:rPr>
        <w:t xml:space="preserve">Sur la couverture, </w:t>
      </w:r>
      <w:r w:rsidRPr="00F00CC7">
        <w:rPr>
          <w:sz w:val="28"/>
          <w:szCs w:val="28"/>
        </w:rPr>
        <w:t xml:space="preserve">le titre </w:t>
      </w:r>
      <w:r>
        <w:rPr>
          <w:sz w:val="28"/>
          <w:szCs w:val="28"/>
        </w:rPr>
        <w:t>se situe en haut ainsi que</w:t>
      </w:r>
      <w:r w:rsidRPr="00F00CC7">
        <w:rPr>
          <w:sz w:val="28"/>
          <w:szCs w:val="28"/>
        </w:rPr>
        <w:t xml:space="preserve"> le nom de l’auteur. On observe une image au centre, l’ombre d’un visage derrière des barreaux</w:t>
      </w:r>
      <w:r>
        <w:rPr>
          <w:sz w:val="28"/>
          <w:szCs w:val="28"/>
        </w:rPr>
        <w:t>. Et tout autour de l’image il y a des carreaux noir et blancs qui  représentent un jeu d’échec. Au dos du livre il y a un court résumé de la nouvelle.</w:t>
      </w:r>
    </w:p>
    <w:p w:rsidR="00B25CBD" w:rsidRDefault="00B25CBD" w:rsidP="00B25CBD">
      <w:pPr>
        <w:rPr>
          <w:sz w:val="28"/>
          <w:szCs w:val="28"/>
        </w:rPr>
      </w:pPr>
    </w:p>
    <w:p w:rsidR="00B25CBD" w:rsidRDefault="00B25CBD" w:rsidP="00B25CBD">
      <w:pPr>
        <w:rPr>
          <w:sz w:val="28"/>
          <w:szCs w:val="28"/>
        </w:rPr>
      </w:pPr>
      <w:r>
        <w:rPr>
          <w:sz w:val="28"/>
          <w:szCs w:val="28"/>
        </w:rPr>
        <w:t>L’auteur s’appelle Stefan Zweig. Le livre est une nouvelle écrite en 1941.</w:t>
      </w:r>
    </w:p>
    <w:p w:rsidR="00B25CBD" w:rsidRDefault="00B25CBD" w:rsidP="00B25CBD">
      <w:pPr>
        <w:rPr>
          <w:sz w:val="28"/>
          <w:szCs w:val="28"/>
        </w:rPr>
      </w:pPr>
    </w:p>
    <w:p w:rsidR="00B25CBD" w:rsidRPr="0042322A" w:rsidRDefault="00B25CBD" w:rsidP="00B25CBD">
      <w:pPr>
        <w:rPr>
          <w:b/>
          <w:bCs/>
          <w:sz w:val="28"/>
          <w:szCs w:val="28"/>
        </w:rPr>
      </w:pPr>
      <w:r w:rsidRPr="0042322A">
        <w:rPr>
          <w:b/>
          <w:bCs/>
          <w:sz w:val="28"/>
          <w:szCs w:val="28"/>
        </w:rPr>
        <w:t>II) L’auteur</w:t>
      </w:r>
    </w:p>
    <w:p w:rsidR="00B25CBD" w:rsidRDefault="00B25CBD" w:rsidP="00B25CBD">
      <w:pPr>
        <w:rPr>
          <w:sz w:val="28"/>
          <w:szCs w:val="28"/>
        </w:rPr>
      </w:pPr>
      <w:r>
        <w:rPr>
          <w:sz w:val="28"/>
          <w:szCs w:val="28"/>
        </w:rPr>
        <w:t>Stefan Zweig est né en 1881 à Vienne.</w:t>
      </w:r>
    </w:p>
    <w:p w:rsidR="00B25CBD" w:rsidRPr="000B2D86" w:rsidRDefault="00B25CBD" w:rsidP="00B25CBD">
      <w:pPr>
        <w:rPr>
          <w:sz w:val="28"/>
          <w:szCs w:val="28"/>
        </w:rPr>
      </w:pPr>
      <w:r>
        <w:rPr>
          <w:sz w:val="28"/>
          <w:szCs w:val="28"/>
        </w:rPr>
        <w:t>Il vient d’une famille riche issue de la bourgeoisie juive. Il quitte l’Autriche en 1934 pour aller vivre à Londres, il</w:t>
      </w:r>
      <w:r w:rsidRPr="00C724B9">
        <w:rPr>
          <w:sz w:val="28"/>
          <w:szCs w:val="28"/>
        </w:rPr>
        <w:t xml:space="preserve"> est militant pacifiste </w:t>
      </w:r>
      <w:r>
        <w:rPr>
          <w:sz w:val="28"/>
          <w:szCs w:val="28"/>
        </w:rPr>
        <w:t>et</w:t>
      </w:r>
      <w:r w:rsidRPr="00C724B9">
        <w:rPr>
          <w:sz w:val="28"/>
          <w:szCs w:val="28"/>
        </w:rPr>
        <w:t xml:space="preserve"> </w:t>
      </w:r>
      <w:r>
        <w:rPr>
          <w:sz w:val="28"/>
          <w:szCs w:val="28"/>
        </w:rPr>
        <w:t>pendant la seconde guerre mondiale il quitte l’Angleterre pour s’installer au Brésil en 1941. Mais déçus par la victoire du fascisme en Europe et par l’échec de son idéale de paix il se suicide avec sa femme en 1942.</w:t>
      </w:r>
    </w:p>
    <w:p w:rsidR="00B25CBD" w:rsidRDefault="00B25CBD" w:rsidP="00B25CBD">
      <w:pPr>
        <w:rPr>
          <w:sz w:val="28"/>
          <w:szCs w:val="28"/>
        </w:rPr>
      </w:pPr>
    </w:p>
    <w:p w:rsidR="00B25CBD" w:rsidRDefault="00B25CBD" w:rsidP="00B25CBD">
      <w:pPr>
        <w:rPr>
          <w:b/>
          <w:bCs/>
          <w:sz w:val="28"/>
          <w:szCs w:val="28"/>
        </w:rPr>
      </w:pPr>
      <w:r w:rsidRPr="00C724B9">
        <w:rPr>
          <w:b/>
          <w:bCs/>
          <w:sz w:val="28"/>
          <w:szCs w:val="28"/>
        </w:rPr>
        <w:t>III</w:t>
      </w:r>
      <w:r>
        <w:rPr>
          <w:b/>
          <w:bCs/>
          <w:sz w:val="28"/>
          <w:szCs w:val="28"/>
        </w:rPr>
        <w:t>)</w:t>
      </w:r>
      <w:r w:rsidRPr="00C724B9">
        <w:rPr>
          <w:b/>
          <w:bCs/>
          <w:sz w:val="28"/>
          <w:szCs w:val="28"/>
        </w:rPr>
        <w:t xml:space="preserve"> les personnages</w:t>
      </w:r>
    </w:p>
    <w:p w:rsidR="00B25CBD" w:rsidRPr="00C724B9" w:rsidRDefault="00B25CBD" w:rsidP="00B25CBD">
      <w:pPr>
        <w:pStyle w:val="NormalWeb"/>
      </w:pPr>
      <w:proofErr w:type="spellStart"/>
      <w:r w:rsidRPr="000F38D1">
        <w:rPr>
          <w:b/>
          <w:bCs/>
          <w:sz w:val="28"/>
          <w:szCs w:val="28"/>
        </w:rPr>
        <w:t>Czentovic</w:t>
      </w:r>
      <w:proofErr w:type="spellEnd"/>
      <w:r w:rsidRPr="000F38D1">
        <w:rPr>
          <w:b/>
          <w:bCs/>
          <w:sz w:val="28"/>
          <w:szCs w:val="28"/>
        </w:rPr>
        <w:t>:</w:t>
      </w:r>
      <w:r w:rsidRPr="00C724B9">
        <w:rPr>
          <w:sz w:val="28"/>
          <w:szCs w:val="28"/>
        </w:rPr>
        <w:t xml:space="preserve"> </w:t>
      </w:r>
      <w:r>
        <w:rPr>
          <w:sz w:val="28"/>
          <w:szCs w:val="28"/>
        </w:rPr>
        <w:t>élevé</w:t>
      </w:r>
      <w:r w:rsidRPr="00C724B9">
        <w:rPr>
          <w:sz w:val="28"/>
          <w:szCs w:val="28"/>
        </w:rPr>
        <w:t xml:space="preserve"> par le curé de son village, </w:t>
      </w:r>
      <w:proofErr w:type="spellStart"/>
      <w:r w:rsidRPr="00C724B9">
        <w:rPr>
          <w:sz w:val="28"/>
          <w:szCs w:val="28"/>
        </w:rPr>
        <w:t>Czentovic</w:t>
      </w:r>
      <w:proofErr w:type="spellEnd"/>
      <w:r w:rsidRPr="00C724B9">
        <w:rPr>
          <w:sz w:val="28"/>
          <w:szCs w:val="28"/>
        </w:rPr>
        <w:t xml:space="preserve"> est resté un paysan dans l'âme. Malgré son incroyable don pour les échecs, ce personnage est totalement ignorant. Les échecs se limitent pour lui à un jeu qui lui fait gagner "en une semaine, plus que tous les habitants de son village n'en gagnent en une année". Le joueur est également d'une vulgarité et d'une vanité incomparable. Il accumule les impolitesses</w:t>
      </w:r>
      <w:r>
        <w:rPr>
          <w:sz w:val="28"/>
          <w:szCs w:val="28"/>
        </w:rPr>
        <w:t>.</w:t>
      </w:r>
      <w:r w:rsidRPr="00C724B9">
        <w:rPr>
          <w:sz w:val="28"/>
          <w:szCs w:val="28"/>
        </w:rPr>
        <w:t xml:space="preserve"> Enfin, </w:t>
      </w:r>
      <w:proofErr w:type="spellStart"/>
      <w:r w:rsidRPr="00C724B9">
        <w:rPr>
          <w:sz w:val="28"/>
          <w:szCs w:val="28"/>
        </w:rPr>
        <w:t>Czentovic</w:t>
      </w:r>
      <w:proofErr w:type="spellEnd"/>
      <w:r w:rsidRPr="00C724B9">
        <w:rPr>
          <w:sz w:val="28"/>
          <w:szCs w:val="28"/>
        </w:rPr>
        <w:t xml:space="preserve"> est un être totalement dépourvu d'imagination. Il est incapable de faire une partie abstraite,</w:t>
      </w:r>
      <w:r>
        <w:rPr>
          <w:sz w:val="28"/>
          <w:szCs w:val="28"/>
        </w:rPr>
        <w:t xml:space="preserve"> </w:t>
      </w:r>
      <w:r w:rsidRPr="00C724B9">
        <w:rPr>
          <w:sz w:val="28"/>
          <w:szCs w:val="28"/>
        </w:rPr>
        <w:t>c'est à dire sans échiquier. Cette technique pourtant ma</w:t>
      </w:r>
      <w:r>
        <w:rPr>
          <w:sz w:val="28"/>
          <w:szCs w:val="28"/>
        </w:rPr>
        <w:t>î</w:t>
      </w:r>
      <w:r w:rsidRPr="00C724B9">
        <w:rPr>
          <w:sz w:val="28"/>
          <w:szCs w:val="28"/>
        </w:rPr>
        <w:t xml:space="preserve">trisée par tous les bons joueurs ne concerne pas </w:t>
      </w:r>
      <w:proofErr w:type="spellStart"/>
      <w:r w:rsidRPr="00C724B9">
        <w:rPr>
          <w:sz w:val="28"/>
          <w:szCs w:val="28"/>
        </w:rPr>
        <w:t>Czentovic</w:t>
      </w:r>
      <w:proofErr w:type="spellEnd"/>
      <w:r w:rsidRPr="00C724B9">
        <w:rPr>
          <w:sz w:val="28"/>
          <w:szCs w:val="28"/>
        </w:rPr>
        <w:t xml:space="preserve"> car sa vision du jeu se limite à son échiquier</w:t>
      </w:r>
      <w:r w:rsidRPr="00C724B9">
        <w:rPr>
          <w:rFonts w:ascii="Tahoma" w:hAnsi="Tahoma" w:cs="Tahoma"/>
        </w:rPr>
        <w:t>.</w:t>
      </w:r>
    </w:p>
    <w:p w:rsidR="00B25CBD" w:rsidRDefault="00B25CBD" w:rsidP="00B25CBD">
      <w:pPr>
        <w:pStyle w:val="NormalWeb"/>
        <w:rPr>
          <w:sz w:val="28"/>
          <w:szCs w:val="28"/>
        </w:rPr>
      </w:pPr>
      <w:r w:rsidRPr="000F38D1">
        <w:rPr>
          <w:b/>
          <w:bCs/>
          <w:sz w:val="28"/>
          <w:szCs w:val="28"/>
        </w:rPr>
        <w:t>M. B.:</w:t>
      </w:r>
      <w:r w:rsidRPr="000F38D1">
        <w:rPr>
          <w:sz w:val="28"/>
          <w:szCs w:val="28"/>
        </w:rPr>
        <w:t xml:space="preserve"> </w:t>
      </w:r>
      <w:r>
        <w:rPr>
          <w:sz w:val="28"/>
          <w:szCs w:val="28"/>
        </w:rPr>
        <w:t xml:space="preserve">on ne connait pas son vrai nom, seulement ses initiales. C’est un homme qui était avocat avant la guerre et qui a été fait prisonnier par les nazis qui l’on isoler dans une pièce pendant quelques années et il n’avait aucune occupation sauf un livre d’échec qu’il a réussi à volé à un soldat allemand et il va jouer au échec tout le temps qu’il sera prisonnier pour ne pas mourir d’ennui ou pour éviter le suicide. Il va aussi apprendre le livre d’échec par cœur. Il joue tout seul contre </w:t>
      </w:r>
      <w:proofErr w:type="spellStart"/>
      <w:r>
        <w:rPr>
          <w:sz w:val="28"/>
          <w:szCs w:val="28"/>
        </w:rPr>
        <w:t>lui  même</w:t>
      </w:r>
      <w:proofErr w:type="spellEnd"/>
      <w:r>
        <w:rPr>
          <w:sz w:val="28"/>
          <w:szCs w:val="28"/>
        </w:rPr>
        <w:t>. Mais à force de jouer tout le temps aux échecs il va devenir complètement fou.  C’est un homme très intelligent et</w:t>
      </w:r>
      <w:r w:rsidRPr="000F38D1">
        <w:rPr>
          <w:sz w:val="28"/>
          <w:szCs w:val="28"/>
        </w:rPr>
        <w:t xml:space="preserve"> d'une politesse irréprochable. Cet homme est celui que le narrateur rencont</w:t>
      </w:r>
      <w:r>
        <w:rPr>
          <w:sz w:val="28"/>
          <w:szCs w:val="28"/>
        </w:rPr>
        <w:t>re sur le bateau, et qui retrace</w:t>
      </w:r>
      <w:r w:rsidRPr="000F38D1">
        <w:rPr>
          <w:sz w:val="28"/>
          <w:szCs w:val="28"/>
        </w:rPr>
        <w:t xml:space="preserve"> son histoire.</w:t>
      </w:r>
    </w:p>
    <w:p w:rsidR="00B25CBD" w:rsidRPr="00034AC8" w:rsidRDefault="00B25CBD" w:rsidP="00B25CBD">
      <w:pPr>
        <w:pStyle w:val="NormalWeb"/>
        <w:rPr>
          <w:sz w:val="28"/>
          <w:szCs w:val="28"/>
        </w:rPr>
      </w:pPr>
      <w:r w:rsidRPr="00C4252E">
        <w:rPr>
          <w:b/>
          <w:bCs/>
          <w:sz w:val="28"/>
          <w:szCs w:val="28"/>
        </w:rPr>
        <w:t>Le narrateur:</w:t>
      </w:r>
      <w:r w:rsidRPr="00C4252E">
        <w:rPr>
          <w:sz w:val="28"/>
          <w:szCs w:val="28"/>
        </w:rPr>
        <w:t xml:space="preserve"> Le narrateur est un homme dont le nom est inconnu. C'est à travers ses yeux et sa pensée que l'on lit l'histoire. En plus de la raconter, le </w:t>
      </w:r>
      <w:r w:rsidRPr="00C4252E">
        <w:rPr>
          <w:sz w:val="28"/>
          <w:szCs w:val="28"/>
        </w:rPr>
        <w:lastRenderedPageBreak/>
        <w:t>narrateur intervient directement dans l'histoire lorsqu'il parle à son ami au départ, ou bien qu'il empêche M. B de redevenir fou. C'e</w:t>
      </w:r>
      <w:r>
        <w:rPr>
          <w:sz w:val="28"/>
          <w:szCs w:val="28"/>
        </w:rPr>
        <w:t xml:space="preserve">st un joueur d'échec amateur, </w:t>
      </w:r>
      <w:r w:rsidRPr="00C4252E">
        <w:rPr>
          <w:sz w:val="28"/>
          <w:szCs w:val="28"/>
        </w:rPr>
        <w:t>qui est passion</w:t>
      </w:r>
      <w:r>
        <w:rPr>
          <w:sz w:val="28"/>
          <w:szCs w:val="28"/>
        </w:rPr>
        <w:t>né par la ps</w:t>
      </w:r>
      <w:r w:rsidRPr="00C4252E">
        <w:rPr>
          <w:sz w:val="28"/>
          <w:szCs w:val="28"/>
        </w:rPr>
        <w:t>ychologie</w:t>
      </w:r>
      <w:r>
        <w:rPr>
          <w:sz w:val="28"/>
          <w:szCs w:val="28"/>
        </w:rPr>
        <w:t>.</w:t>
      </w:r>
    </w:p>
    <w:p w:rsidR="00B25CBD" w:rsidRPr="00034AC8" w:rsidRDefault="00B25CBD" w:rsidP="00B25CBD">
      <w:pPr>
        <w:pStyle w:val="NormalWeb"/>
        <w:rPr>
          <w:sz w:val="28"/>
          <w:szCs w:val="28"/>
        </w:rPr>
      </w:pPr>
      <w:proofErr w:type="spellStart"/>
      <w:r w:rsidRPr="00034AC8">
        <w:rPr>
          <w:b/>
          <w:bCs/>
          <w:sz w:val="28"/>
          <w:szCs w:val="28"/>
        </w:rPr>
        <w:t>MacConnor</w:t>
      </w:r>
      <w:proofErr w:type="spellEnd"/>
      <w:r w:rsidRPr="00034AC8">
        <w:rPr>
          <w:b/>
          <w:bCs/>
          <w:sz w:val="28"/>
          <w:szCs w:val="28"/>
        </w:rPr>
        <w:t>:</w:t>
      </w:r>
      <w:r>
        <w:rPr>
          <w:sz w:val="28"/>
          <w:szCs w:val="28"/>
        </w:rPr>
        <w:t xml:space="preserve"> Ce milliardaire é</w:t>
      </w:r>
      <w:r w:rsidRPr="00034AC8">
        <w:rPr>
          <w:sz w:val="28"/>
          <w:szCs w:val="28"/>
        </w:rPr>
        <w:t>cossais permet aux deux champions d'échec de jouer l'un contre l'autre. C'est un homme impulsif, susceptible et très mauvais perdant. Il devient parfois incontrôlable</w:t>
      </w:r>
      <w:r w:rsidRPr="00034AC8">
        <w:rPr>
          <w:rFonts w:ascii="Tahoma" w:hAnsi="Tahoma" w:cs="Tahoma"/>
          <w:sz w:val="28"/>
          <w:szCs w:val="28"/>
        </w:rPr>
        <w:t>.</w:t>
      </w:r>
    </w:p>
    <w:p w:rsidR="00B25CBD" w:rsidRPr="00034AC8" w:rsidRDefault="00B25CBD" w:rsidP="00B25CBD">
      <w:pPr>
        <w:pStyle w:val="NormalWeb"/>
        <w:rPr>
          <w:sz w:val="28"/>
          <w:szCs w:val="28"/>
        </w:rPr>
      </w:pPr>
      <w:r>
        <w:rPr>
          <w:b/>
          <w:bCs/>
          <w:sz w:val="28"/>
          <w:szCs w:val="28"/>
        </w:rPr>
        <w:t xml:space="preserve"> IV) Les thèmes</w:t>
      </w:r>
    </w:p>
    <w:p w:rsidR="00B25CBD" w:rsidRPr="00034AC8" w:rsidRDefault="00B25CBD" w:rsidP="00B25CBD">
      <w:pPr>
        <w:pStyle w:val="NormalWeb"/>
        <w:rPr>
          <w:sz w:val="28"/>
          <w:szCs w:val="28"/>
        </w:rPr>
      </w:pPr>
      <w:r>
        <w:rPr>
          <w:sz w:val="28"/>
          <w:szCs w:val="28"/>
        </w:rPr>
        <w:t>1</w:t>
      </w:r>
      <w:r w:rsidRPr="00034AC8">
        <w:rPr>
          <w:sz w:val="28"/>
          <w:szCs w:val="28"/>
        </w:rPr>
        <w:t>) L'isolement</w:t>
      </w:r>
    </w:p>
    <w:p w:rsidR="00B25CBD" w:rsidRDefault="00B25CBD" w:rsidP="00B25CBD">
      <w:pPr>
        <w:pStyle w:val="NormalWeb"/>
        <w:rPr>
          <w:sz w:val="28"/>
          <w:szCs w:val="28"/>
        </w:rPr>
      </w:pPr>
      <w:r w:rsidRPr="00034AC8">
        <w:rPr>
          <w:sz w:val="28"/>
          <w:szCs w:val="28"/>
        </w:rPr>
        <w:t xml:space="preserve">Le thème de l'isolement revient très souvent dans le livre. Tout d'abord, on remarque que l'action se déroule sur un bateau, en plein océan et totalement à l'écart du monde, là où l'influence de l'homme est minimale. On peut aussi noter que le village duquel </w:t>
      </w:r>
      <w:proofErr w:type="spellStart"/>
      <w:r w:rsidRPr="00034AC8">
        <w:rPr>
          <w:sz w:val="28"/>
          <w:szCs w:val="28"/>
        </w:rPr>
        <w:t>Czentovic</w:t>
      </w:r>
      <w:proofErr w:type="spellEnd"/>
      <w:r w:rsidRPr="00034AC8">
        <w:rPr>
          <w:sz w:val="28"/>
          <w:szCs w:val="28"/>
        </w:rPr>
        <w:t xml:space="preserve"> est originaire est un endroit complètement perdu, où les activités sont rares, et où ce sentiment se fait ressentir. Enfin, le thème de l'isolement est extrêmement présent lorsque M. B. raconte l'horrible période de sa vie pendant la guerre. Il explique comment l'isolement est une torture morale bien plus dure que la pire de toutes celles physiques car </w:t>
      </w:r>
      <w:proofErr w:type="spellStart"/>
      <w:r w:rsidRPr="00034AC8">
        <w:rPr>
          <w:sz w:val="28"/>
          <w:szCs w:val="28"/>
        </w:rPr>
        <w:t>tout</w:t>
      </w:r>
      <w:proofErr w:type="spellEnd"/>
      <w:r w:rsidRPr="00034AC8">
        <w:rPr>
          <w:sz w:val="28"/>
          <w:szCs w:val="28"/>
        </w:rPr>
        <w:t xml:space="preserve"> les sentiments qui l'assaillent : l'ennui, la peur ou encore l'incapacité de penser conduisent évidemment à la folie, ou même à la mort.</w:t>
      </w:r>
    </w:p>
    <w:p w:rsidR="00B25CBD" w:rsidRPr="00034AC8" w:rsidRDefault="00B25CBD" w:rsidP="00B25CBD">
      <w:pPr>
        <w:pStyle w:val="NormalWeb"/>
        <w:rPr>
          <w:sz w:val="28"/>
          <w:szCs w:val="28"/>
        </w:rPr>
      </w:pPr>
      <w:r w:rsidRPr="00034AC8">
        <w:rPr>
          <w:sz w:val="28"/>
          <w:szCs w:val="28"/>
        </w:rPr>
        <w:t>2) La psychologie et la folie</w:t>
      </w:r>
      <w:r w:rsidRPr="00034AC8">
        <w:rPr>
          <w:sz w:val="28"/>
          <w:szCs w:val="28"/>
        </w:rPr>
        <w:br/>
      </w:r>
      <w:r w:rsidRPr="00034AC8">
        <w:rPr>
          <w:sz w:val="28"/>
          <w:szCs w:val="28"/>
        </w:rPr>
        <w:br/>
        <w:t xml:space="preserve">La psychologie est un thème important dans la nouvelle de Zweig. Tout d'abord car le narrateur en est passionné. Le cas de </w:t>
      </w:r>
      <w:proofErr w:type="spellStart"/>
      <w:r w:rsidRPr="00034AC8">
        <w:rPr>
          <w:sz w:val="28"/>
          <w:szCs w:val="28"/>
        </w:rPr>
        <w:t>Czentovic</w:t>
      </w:r>
      <w:proofErr w:type="spellEnd"/>
      <w:r w:rsidRPr="00034AC8">
        <w:rPr>
          <w:sz w:val="28"/>
          <w:szCs w:val="28"/>
        </w:rPr>
        <w:t xml:space="preserve"> l'intrigue, et il tente de comprendre comment un tel homme peut avoir un don pareil. Il fait de même avec l'Écossais </w:t>
      </w:r>
      <w:proofErr w:type="spellStart"/>
      <w:r w:rsidRPr="00034AC8">
        <w:rPr>
          <w:sz w:val="28"/>
          <w:szCs w:val="28"/>
        </w:rPr>
        <w:t>MacConnor</w:t>
      </w:r>
      <w:proofErr w:type="spellEnd"/>
      <w:r w:rsidRPr="00034AC8">
        <w:rPr>
          <w:sz w:val="28"/>
          <w:szCs w:val="28"/>
        </w:rPr>
        <w:t xml:space="preserve"> qu'il parvient à lire comme dans un livre. La psychologie est également très présente lors de l'isolement de M. B. Celui-ci, enfermé, ne peut parler à personne, et ne peut compter que sur son cerveau pour se distraire. Stefan Zweig décrit très bien la longue perte de conscience de M. B, sa folie lui provoquant des amnésies et le faisant divaguer. Une folie qui est en fait une monomanie pour les échecs et qui va presque l'entraîner à sa perte durant la guerre, mais aussi à la fin de la nouvelle.</w:t>
      </w:r>
    </w:p>
    <w:p w:rsidR="00B25CBD" w:rsidRDefault="00B25CBD" w:rsidP="00B25CBD">
      <w:pPr>
        <w:pStyle w:val="NormalWeb"/>
        <w:rPr>
          <w:sz w:val="28"/>
          <w:szCs w:val="28"/>
        </w:rPr>
      </w:pPr>
      <w:r>
        <w:rPr>
          <w:sz w:val="28"/>
          <w:szCs w:val="28"/>
        </w:rPr>
        <w:t>3 Le jeu d’</w:t>
      </w:r>
      <w:r w:rsidRPr="001A285C">
        <w:rPr>
          <w:sz w:val="28"/>
          <w:szCs w:val="28"/>
        </w:rPr>
        <w:t xml:space="preserve">échecs </w:t>
      </w:r>
      <w:r>
        <w:rPr>
          <w:sz w:val="28"/>
          <w:szCs w:val="28"/>
        </w:rPr>
        <w:t>et ses symboles</w:t>
      </w:r>
    </w:p>
    <w:p w:rsidR="00B25CBD" w:rsidRDefault="00B25CBD" w:rsidP="00B25CBD">
      <w:pPr>
        <w:pStyle w:val="NormalWeb"/>
        <w:rPr>
          <w:sz w:val="28"/>
          <w:szCs w:val="28"/>
        </w:rPr>
      </w:pPr>
      <w:r w:rsidRPr="001A285C">
        <w:rPr>
          <w:sz w:val="28"/>
          <w:szCs w:val="28"/>
        </w:rPr>
        <w:br/>
        <w:t>Dans cette histoire, le thème central est bien sûr les échecs. A presque chaque page, au moins un terme technique du jeu apparaît. Symboliquement, les échecs peuvent représenter de nombreuses choses. On peut comparer les échecs à deux camps ennemis faisant une guerre, les blancs contre les noirs, et les blanc</w:t>
      </w:r>
      <w:r>
        <w:rPr>
          <w:sz w:val="28"/>
          <w:szCs w:val="28"/>
        </w:rPr>
        <w:t>s représentant le bien et les noirs représentant le mal.</w:t>
      </w:r>
    </w:p>
    <w:p w:rsidR="00B25CBD" w:rsidRDefault="00B25CBD" w:rsidP="00B25CBD">
      <w:pPr>
        <w:rPr>
          <w:b/>
          <w:bCs/>
          <w:sz w:val="28"/>
          <w:szCs w:val="28"/>
        </w:rPr>
      </w:pPr>
      <w:r>
        <w:rPr>
          <w:b/>
          <w:bCs/>
          <w:sz w:val="28"/>
          <w:szCs w:val="28"/>
        </w:rPr>
        <w:lastRenderedPageBreak/>
        <w:t xml:space="preserve">V) </w:t>
      </w:r>
      <w:r w:rsidRPr="006271DB">
        <w:rPr>
          <w:b/>
          <w:bCs/>
          <w:sz w:val="28"/>
          <w:szCs w:val="28"/>
        </w:rPr>
        <w:t>Le temps</w:t>
      </w:r>
    </w:p>
    <w:p w:rsidR="00B25CBD" w:rsidRDefault="00B25CBD" w:rsidP="00B25CBD">
      <w:pPr>
        <w:rPr>
          <w:b/>
          <w:bCs/>
          <w:sz w:val="28"/>
          <w:szCs w:val="28"/>
        </w:rPr>
      </w:pPr>
    </w:p>
    <w:p w:rsidR="00B25CBD" w:rsidRDefault="00B25CBD" w:rsidP="00B25CBD">
      <w:pPr>
        <w:rPr>
          <w:sz w:val="28"/>
          <w:szCs w:val="28"/>
        </w:rPr>
      </w:pPr>
      <w:r>
        <w:rPr>
          <w:sz w:val="28"/>
          <w:szCs w:val="28"/>
        </w:rPr>
        <w:t>Le récit se passe vers les années 1940.  Pendant la seconde guerre mondiale.</w:t>
      </w:r>
    </w:p>
    <w:p w:rsidR="00B25CBD" w:rsidRDefault="00B25CBD" w:rsidP="00B25CBD">
      <w:pPr>
        <w:rPr>
          <w:sz w:val="28"/>
          <w:szCs w:val="28"/>
        </w:rPr>
      </w:pPr>
    </w:p>
    <w:p w:rsidR="00B25CBD" w:rsidRDefault="00B25CBD" w:rsidP="00B25CBD">
      <w:pPr>
        <w:rPr>
          <w:b/>
          <w:bCs/>
          <w:sz w:val="28"/>
          <w:szCs w:val="28"/>
        </w:rPr>
      </w:pPr>
      <w:r>
        <w:rPr>
          <w:b/>
          <w:bCs/>
          <w:sz w:val="28"/>
          <w:szCs w:val="28"/>
        </w:rPr>
        <w:t>VI) Styles études</w:t>
      </w:r>
    </w:p>
    <w:p w:rsidR="00B25CBD" w:rsidRPr="007D4B57" w:rsidRDefault="00B25CBD" w:rsidP="00B25CBD">
      <w:pPr>
        <w:pStyle w:val="NormalWeb"/>
        <w:rPr>
          <w:sz w:val="28"/>
          <w:szCs w:val="28"/>
        </w:rPr>
      </w:pPr>
      <w:r w:rsidRPr="00E708D4">
        <w:rPr>
          <w:sz w:val="28"/>
          <w:szCs w:val="28"/>
        </w:rPr>
        <w:t>La narration ne laisse pas de place au superflu : aucune description, aucune action qui ne soient en rapport direct avec le sujet de la nouvelle.</w:t>
      </w:r>
    </w:p>
    <w:p w:rsidR="00B25CBD" w:rsidRPr="007D4B57" w:rsidRDefault="00B25CBD" w:rsidP="00B25CBD">
      <w:pPr>
        <w:pStyle w:val="NormalWeb"/>
        <w:rPr>
          <w:sz w:val="28"/>
          <w:szCs w:val="28"/>
        </w:rPr>
      </w:pPr>
      <w:r>
        <w:rPr>
          <w:sz w:val="28"/>
          <w:szCs w:val="28"/>
        </w:rPr>
        <w:t xml:space="preserve"> Il n’y a que 9 pages consacrées à la vie de </w:t>
      </w:r>
      <w:proofErr w:type="spellStart"/>
      <w:r>
        <w:rPr>
          <w:sz w:val="28"/>
          <w:szCs w:val="28"/>
        </w:rPr>
        <w:t>czentovic</w:t>
      </w:r>
      <w:proofErr w:type="spellEnd"/>
      <w:r>
        <w:rPr>
          <w:sz w:val="28"/>
          <w:szCs w:val="28"/>
        </w:rPr>
        <w:t xml:space="preserve"> et 37 pour raconter la vie de M.B ce qui lui donne une plus grande importance.</w:t>
      </w:r>
    </w:p>
    <w:p w:rsidR="00B25CBD" w:rsidRDefault="00B25CBD" w:rsidP="00B25CBD">
      <w:pPr>
        <w:rPr>
          <w:b/>
          <w:bCs/>
          <w:sz w:val="28"/>
          <w:szCs w:val="28"/>
        </w:rPr>
      </w:pPr>
      <w:r>
        <w:rPr>
          <w:b/>
          <w:bCs/>
          <w:sz w:val="28"/>
          <w:szCs w:val="28"/>
        </w:rPr>
        <w:t xml:space="preserve">VII) </w:t>
      </w:r>
      <w:r w:rsidRPr="0011011E">
        <w:rPr>
          <w:b/>
          <w:bCs/>
          <w:sz w:val="28"/>
          <w:szCs w:val="28"/>
        </w:rPr>
        <w:t>Avis perso</w:t>
      </w:r>
      <w:r>
        <w:rPr>
          <w:b/>
          <w:bCs/>
          <w:sz w:val="28"/>
          <w:szCs w:val="28"/>
        </w:rPr>
        <w:t>nnel</w:t>
      </w:r>
    </w:p>
    <w:p w:rsidR="00B25CBD" w:rsidRPr="00111417" w:rsidRDefault="00B25CBD" w:rsidP="00B25CBD">
      <w:pPr>
        <w:pStyle w:val="NormalWeb"/>
        <w:rPr>
          <w:sz w:val="28"/>
          <w:szCs w:val="28"/>
        </w:rPr>
      </w:pPr>
      <w:r>
        <w:rPr>
          <w:sz w:val="28"/>
          <w:szCs w:val="28"/>
        </w:rPr>
        <w:t>J’ai bien aimé le livre.</w:t>
      </w:r>
      <w:r w:rsidRPr="0011011E">
        <w:rPr>
          <w:sz w:val="28"/>
          <w:szCs w:val="28"/>
        </w:rPr>
        <w:t xml:space="preserve"> </w:t>
      </w:r>
      <w:r w:rsidRPr="001A285C">
        <w:rPr>
          <w:sz w:val="28"/>
          <w:szCs w:val="28"/>
        </w:rPr>
        <w:t xml:space="preserve">Le style d'écriture de </w:t>
      </w:r>
      <w:proofErr w:type="spellStart"/>
      <w:r w:rsidRPr="001A285C">
        <w:rPr>
          <w:sz w:val="28"/>
          <w:szCs w:val="28"/>
        </w:rPr>
        <w:t>Stéfan</w:t>
      </w:r>
      <w:proofErr w:type="spellEnd"/>
      <w:r w:rsidRPr="001A285C">
        <w:rPr>
          <w:sz w:val="28"/>
          <w:szCs w:val="28"/>
        </w:rPr>
        <w:t xml:space="preserve"> Zweig est agréable à lire et ne pose aucune</w:t>
      </w:r>
      <w:r>
        <w:rPr>
          <w:sz w:val="28"/>
          <w:szCs w:val="28"/>
        </w:rPr>
        <w:t xml:space="preserve"> difficulté. Quelques fois on est un peu ennuyé par la lenteur des joueurs d’échec. L’histoire de M.B est extrêmement réaliste et on imagine facilement comment il a pu souffrir lors de son  isolement.</w:t>
      </w:r>
      <w:r w:rsidRPr="00612F11">
        <w:rPr>
          <w:sz w:val="28"/>
          <w:szCs w:val="28"/>
        </w:rPr>
        <w:t xml:space="preserve"> </w:t>
      </w:r>
      <w:r w:rsidRPr="004E375E">
        <w:rPr>
          <w:sz w:val="28"/>
          <w:szCs w:val="28"/>
        </w:rPr>
        <w:t>Enfin, je trouve</w:t>
      </w:r>
      <w:r w:rsidRPr="004E375E">
        <w:t xml:space="preserve"> </w:t>
      </w:r>
      <w:r w:rsidRPr="004E375E">
        <w:rPr>
          <w:sz w:val="28"/>
          <w:szCs w:val="28"/>
        </w:rPr>
        <w:t>le</w:t>
      </w:r>
      <w:r>
        <w:rPr>
          <w:rFonts w:ascii="Tahoma" w:hAnsi="Tahoma" w:cs="Tahoma"/>
        </w:rPr>
        <w:t xml:space="preserve"> </w:t>
      </w:r>
      <w:r w:rsidRPr="00111417">
        <w:rPr>
          <w:sz w:val="28"/>
          <w:szCs w:val="28"/>
        </w:rPr>
        <w:t>choix d’en faire une nouvelle très bien appropriée, car l'intensité de l'histoire n'aurait pas été aussi bien retranscrite si elle avait été plus longue sous forme de roman.</w:t>
      </w:r>
    </w:p>
    <w:p w:rsidR="00272925" w:rsidRDefault="00272925">
      <w:bookmarkStart w:id="0" w:name="_GoBack"/>
      <w:bookmarkEnd w:id="0"/>
    </w:p>
    <w:sectPr w:rsidR="00272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BD"/>
    <w:rsid w:val="00272925"/>
    <w:rsid w:val="00B25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B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25CBD"/>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B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25CB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4875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cp:revision>
  <dcterms:created xsi:type="dcterms:W3CDTF">2011-02-28T21:16:00Z</dcterms:created>
  <dcterms:modified xsi:type="dcterms:W3CDTF">2011-02-28T21:16:00Z</dcterms:modified>
</cp:coreProperties>
</file>