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B5" w:rsidRDefault="00CE75B5" w:rsidP="00CB539E">
      <w:pPr>
        <w:spacing w:after="0"/>
        <w:ind w:right="-1162"/>
        <w:jc w:val="center"/>
        <w:rPr>
          <w:b/>
          <w:sz w:val="28"/>
        </w:rPr>
      </w:pPr>
    </w:p>
    <w:p w:rsidR="007744D8" w:rsidRDefault="007744D8" w:rsidP="00E57BFC">
      <w:pPr>
        <w:spacing w:after="0"/>
        <w:ind w:right="-1162"/>
        <w:jc w:val="center"/>
        <w:rPr>
          <w:b/>
          <w:sz w:val="28"/>
        </w:rPr>
      </w:pPr>
    </w:p>
    <w:p w:rsidR="00CB539E" w:rsidRPr="00CA3877" w:rsidRDefault="003E7578" w:rsidP="00CA3877">
      <w:pPr>
        <w:spacing w:after="0"/>
        <w:ind w:right="-1162"/>
        <w:jc w:val="center"/>
        <w:rPr>
          <w:b/>
          <w:sz w:val="28"/>
        </w:rPr>
      </w:pPr>
      <w:r w:rsidRPr="00125CF8">
        <w:rPr>
          <w:b/>
          <w:sz w:val="28"/>
        </w:rPr>
        <w:t xml:space="preserve">Du </w:t>
      </w:r>
      <w:r w:rsidR="002515AD">
        <w:rPr>
          <w:b/>
          <w:sz w:val="28"/>
        </w:rPr>
        <w:t>28</w:t>
      </w:r>
      <w:r w:rsidR="00283AAA">
        <w:rPr>
          <w:b/>
          <w:sz w:val="28"/>
        </w:rPr>
        <w:t xml:space="preserve"> </w:t>
      </w:r>
      <w:r w:rsidR="00E57BFC">
        <w:rPr>
          <w:b/>
          <w:sz w:val="28"/>
        </w:rPr>
        <w:t>Février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  <w:r w:rsidRPr="00125CF8">
        <w:rPr>
          <w:b/>
          <w:sz w:val="28"/>
        </w:rPr>
        <w:t xml:space="preserve"> au </w:t>
      </w:r>
      <w:r w:rsidR="002515AD">
        <w:rPr>
          <w:b/>
          <w:sz w:val="28"/>
        </w:rPr>
        <w:t>04 Mars</w:t>
      </w:r>
      <w:r w:rsidRPr="00125CF8">
        <w:rPr>
          <w:b/>
          <w:sz w:val="28"/>
        </w:rPr>
        <w:t xml:space="preserve"> 201</w:t>
      </w:r>
      <w:r w:rsidR="00CE75B5">
        <w:rPr>
          <w:b/>
          <w:sz w:val="28"/>
        </w:rPr>
        <w:t>1</w:t>
      </w:r>
    </w:p>
    <w:p w:rsidR="00CA3877" w:rsidRDefault="00CA3877" w:rsidP="00CB539E">
      <w:pPr>
        <w:spacing w:after="0"/>
        <w:ind w:right="-1162"/>
        <w:jc w:val="center"/>
        <w:rPr>
          <w:b/>
          <w:sz w:val="24"/>
        </w:rPr>
      </w:pPr>
    </w:p>
    <w:p w:rsidR="008F465E" w:rsidRPr="00CA3877" w:rsidRDefault="008F465E" w:rsidP="00CB539E">
      <w:pPr>
        <w:spacing w:after="0"/>
        <w:ind w:right="-1162"/>
        <w:jc w:val="center"/>
        <w:rPr>
          <w:b/>
          <w:sz w:val="24"/>
        </w:rPr>
      </w:pPr>
    </w:p>
    <w:tbl>
      <w:tblPr>
        <w:tblW w:w="14972" w:type="dxa"/>
        <w:tblInd w:w="250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shd w:val="clear" w:color="auto" w:fill="FFFFFF"/>
        <w:tblLayout w:type="fixed"/>
        <w:tblLook w:val="04A0"/>
      </w:tblPr>
      <w:tblGrid>
        <w:gridCol w:w="1552"/>
        <w:gridCol w:w="1843"/>
        <w:gridCol w:w="7513"/>
        <w:gridCol w:w="7"/>
        <w:gridCol w:w="1127"/>
        <w:gridCol w:w="7"/>
        <w:gridCol w:w="2923"/>
      </w:tblGrid>
      <w:tr w:rsidR="000D4EE5" w:rsidRPr="00DA3AD6" w:rsidTr="00CA3877">
        <w:trPr>
          <w:trHeight w:val="287"/>
        </w:trPr>
        <w:tc>
          <w:tcPr>
            <w:tcW w:w="1552" w:type="dxa"/>
            <w:vMerge w:val="restart"/>
            <w:tcBorders>
              <w:top w:val="double" w:sz="4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D4EE5" w:rsidRPr="00DA3AD6" w:rsidRDefault="00CA3877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Lundi</w:t>
            </w:r>
          </w:p>
        </w:tc>
        <w:tc>
          <w:tcPr>
            <w:tcW w:w="1843" w:type="dxa"/>
            <w:vMerge w:val="restart"/>
            <w:tcBorders>
              <w:top w:val="double" w:sz="4" w:space="0" w:color="00B0F0"/>
            </w:tcBorders>
            <w:shd w:val="clear" w:color="auto" w:fill="FFFFFF"/>
            <w:vAlign w:val="center"/>
          </w:tcPr>
          <w:p w:rsidR="000D4EE5" w:rsidRPr="00DA3AD6" w:rsidRDefault="00E53601" w:rsidP="00F8611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14h</w:t>
            </w:r>
            <w:r w:rsidR="005B2EA6">
              <w:rPr>
                <w:sz w:val="24"/>
              </w:rPr>
              <w:t>00</w:t>
            </w:r>
            <w:r w:rsidR="000D4EE5">
              <w:rPr>
                <w:sz w:val="24"/>
              </w:rPr>
              <w:t xml:space="preserve"> à 1</w:t>
            </w:r>
            <w:r w:rsidR="00F8611C">
              <w:rPr>
                <w:sz w:val="24"/>
              </w:rPr>
              <w:t>7</w:t>
            </w:r>
            <w:r w:rsidR="000D4EE5">
              <w:rPr>
                <w:sz w:val="24"/>
              </w:rPr>
              <w:t>h</w:t>
            </w:r>
            <w:r w:rsidR="00F8611C">
              <w:rPr>
                <w:sz w:val="24"/>
              </w:rPr>
              <w:t>3</w:t>
            </w:r>
            <w:r w:rsidR="005B2EA6">
              <w:rPr>
                <w:sz w:val="24"/>
              </w:rPr>
              <w:t>0</w:t>
            </w:r>
          </w:p>
        </w:tc>
        <w:tc>
          <w:tcPr>
            <w:tcW w:w="7520" w:type="dxa"/>
            <w:gridSpan w:val="2"/>
            <w:tcBorders>
              <w:top w:val="doub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D4EE5" w:rsidRPr="0006347B" w:rsidRDefault="00F8611C" w:rsidP="00F8611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Handicap</w:t>
            </w:r>
            <w:r w:rsidR="005B2EA6">
              <w:rPr>
                <w:sz w:val="24"/>
              </w:rPr>
              <w:t xml:space="preserve"> : </w:t>
            </w:r>
            <w:r>
              <w:rPr>
                <w:sz w:val="24"/>
              </w:rPr>
              <w:t>règlementation, domotique (2</w:t>
            </w:r>
            <w:r w:rsidRPr="00F8611C"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partie)</w:t>
            </w:r>
          </w:p>
        </w:tc>
        <w:tc>
          <w:tcPr>
            <w:tcW w:w="1134" w:type="dxa"/>
            <w:gridSpan w:val="2"/>
            <w:vMerge w:val="restart"/>
            <w:tcBorders>
              <w:top w:val="double" w:sz="4" w:space="0" w:color="00B0F0"/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D4EE5" w:rsidRPr="00DA3AD6" w:rsidRDefault="005B2EA6" w:rsidP="003E757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923" w:type="dxa"/>
            <w:vMerge w:val="restart"/>
            <w:tcBorders>
              <w:top w:val="double" w:sz="4" w:space="0" w:color="00B0F0"/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D4EE5" w:rsidRPr="00DA3AD6" w:rsidRDefault="00F8611C" w:rsidP="00E72D75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Pr MARQUE</w:t>
            </w:r>
          </w:p>
        </w:tc>
      </w:tr>
      <w:tr w:rsidR="000D4EE5" w:rsidRPr="00DA3AD6">
        <w:trPr>
          <w:trHeight w:val="287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D4EE5" w:rsidRPr="00DA3AD6" w:rsidRDefault="000D4EE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0D4EE5" w:rsidRPr="00DA3AD6" w:rsidRDefault="000D4EE5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20" w:type="dxa"/>
            <w:gridSpan w:val="2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D4EE5" w:rsidRDefault="005B2EA6" w:rsidP="00F8611C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D4EE5" w:rsidRPr="00DA3AD6" w:rsidRDefault="000D4EE5" w:rsidP="003E7578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2923" w:type="dxa"/>
            <w:vMerge/>
            <w:tcBorders>
              <w:left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D4EE5" w:rsidRPr="00DA3AD6" w:rsidRDefault="000D4EE5" w:rsidP="003E7578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5B2EA6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Mardi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  <w:bottom w:val="single" w:sz="12" w:space="0" w:color="00B0F0"/>
            </w:tcBorders>
            <w:shd w:val="clear" w:color="auto" w:fill="FFFFFF"/>
            <w:vAlign w:val="center"/>
          </w:tcPr>
          <w:p w:rsidR="005B2EA6" w:rsidRPr="00DA3AD6" w:rsidRDefault="005B2EA6" w:rsidP="00F8611C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Pr="00DA3AD6">
              <w:rPr>
                <w:sz w:val="24"/>
              </w:rPr>
              <w:t>h</w:t>
            </w:r>
            <w:r w:rsidR="00F8611C">
              <w:rPr>
                <w:sz w:val="24"/>
              </w:rPr>
              <w:t>3</w:t>
            </w:r>
            <w:r w:rsidRPr="00DA3AD6">
              <w:rPr>
                <w:sz w:val="24"/>
              </w:rPr>
              <w:t>0 à 1</w:t>
            </w:r>
            <w:r w:rsidR="00F0302B">
              <w:rPr>
                <w:sz w:val="24"/>
              </w:rPr>
              <w:t>2</w:t>
            </w:r>
            <w:r w:rsidRPr="00DA3AD6">
              <w:rPr>
                <w:sz w:val="24"/>
              </w:rPr>
              <w:t>h</w:t>
            </w:r>
            <w:r w:rsidR="00F8611C">
              <w:rPr>
                <w:sz w:val="24"/>
              </w:rPr>
              <w:t>00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</w:tcBorders>
            <w:shd w:val="clear" w:color="auto" w:fill="FFFFFF"/>
            <w:vAlign w:val="center"/>
          </w:tcPr>
          <w:p w:rsidR="005B2EA6" w:rsidRPr="00DA3AD6" w:rsidRDefault="00F8611C" w:rsidP="0006347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Symptomatologie (3</w:t>
            </w:r>
            <w:r w:rsidRPr="00F8611C">
              <w:rPr>
                <w:sz w:val="24"/>
                <w:vertAlign w:val="superscript"/>
              </w:rPr>
              <w:t>ème</w:t>
            </w:r>
            <w:r>
              <w:rPr>
                <w:sz w:val="24"/>
              </w:rPr>
              <w:t xml:space="preserve"> partie)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5B2EA6" w:rsidRPr="00DA3AD6" w:rsidRDefault="00F8611C" w:rsidP="005B2EA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F8611C" w:rsidP="00F0302B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 LAYANI</w:t>
            </w:r>
          </w:p>
        </w:tc>
      </w:tr>
      <w:tr w:rsidR="005B2EA6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5B2EA6" w:rsidRPr="00DA3AD6" w:rsidRDefault="00F8611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B2EA6" w:rsidRPr="00DA3AD6" w:rsidTr="00BA1924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5B2EA6" w:rsidRPr="00DA3AD6" w:rsidRDefault="005B2EA6" w:rsidP="00F8611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</w:t>
            </w:r>
            <w:r w:rsidR="00A7008F">
              <w:rPr>
                <w:sz w:val="24"/>
              </w:rPr>
              <w:t>3</w:t>
            </w:r>
            <w:r w:rsidR="00F8611C">
              <w:rPr>
                <w:sz w:val="24"/>
              </w:rPr>
              <w:t>0</w:t>
            </w:r>
            <w:r>
              <w:rPr>
                <w:sz w:val="24"/>
              </w:rPr>
              <w:t xml:space="preserve"> à 1</w:t>
            </w:r>
            <w:r w:rsidR="00F8611C">
              <w:rPr>
                <w:sz w:val="24"/>
              </w:rPr>
              <w:t>7</w:t>
            </w:r>
            <w:r>
              <w:rPr>
                <w:sz w:val="24"/>
              </w:rPr>
              <w:t>h30</w:t>
            </w:r>
          </w:p>
        </w:tc>
        <w:tc>
          <w:tcPr>
            <w:tcW w:w="7513" w:type="dxa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201365" w:rsidRPr="005B2EA6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Interactions précoces et développement de l’enfant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5B2EA6" w:rsidRPr="00DA3AD6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F8611C" w:rsidRPr="00DA3AD6" w:rsidRDefault="00F8611C" w:rsidP="00A575E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M. Y. CASTEL</w:t>
            </w:r>
          </w:p>
        </w:tc>
      </w:tr>
      <w:tr w:rsidR="005B2EA6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</w:tcBorders>
            <w:shd w:val="clear" w:color="auto" w:fill="FFFFFF"/>
            <w:vAlign w:val="center"/>
          </w:tcPr>
          <w:p w:rsidR="005B2EA6" w:rsidRDefault="00F8611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5B2EA6" w:rsidRPr="00DA3AD6" w:rsidRDefault="005B2EA6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Mercredi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6347B" w:rsidRPr="00DA3AD6" w:rsidRDefault="0006347B" w:rsidP="00F8611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08h</w:t>
            </w:r>
            <w:r w:rsidR="00E72D75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DA3AD6">
              <w:rPr>
                <w:sz w:val="24"/>
              </w:rPr>
              <w:t xml:space="preserve">à </w:t>
            </w:r>
            <w:r w:rsidR="00E72D75">
              <w:rPr>
                <w:sz w:val="24"/>
              </w:rPr>
              <w:t>1</w:t>
            </w:r>
            <w:r w:rsidR="00F8611C">
              <w:rPr>
                <w:sz w:val="24"/>
              </w:rPr>
              <w:t>0</w:t>
            </w:r>
            <w:r>
              <w:rPr>
                <w:sz w:val="24"/>
              </w:rPr>
              <w:t>h</w:t>
            </w:r>
            <w:r w:rsidR="00F8611C">
              <w:rPr>
                <w:sz w:val="24"/>
              </w:rPr>
              <w:t>0</w:t>
            </w:r>
            <w:r w:rsidR="00E72D75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C44676" w:rsidRDefault="00F8611C" w:rsidP="00900FE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Usage sociologique du corps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F8611C" w:rsidP="008C6C1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F8611C" w:rsidP="00A2166A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F8611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tcBorders>
              <w:top w:val="single" w:sz="12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201365" w:rsidP="00F8611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8611C">
              <w:rPr>
                <w:sz w:val="24"/>
              </w:rPr>
              <w:t>0</w:t>
            </w:r>
            <w:r>
              <w:rPr>
                <w:sz w:val="24"/>
              </w:rPr>
              <w:t>h15</w:t>
            </w:r>
            <w:r w:rsidR="0006347B">
              <w:rPr>
                <w:sz w:val="24"/>
              </w:rPr>
              <w:t xml:space="preserve"> </w:t>
            </w:r>
            <w:r>
              <w:rPr>
                <w:sz w:val="24"/>
              </w:rPr>
              <w:t>à 1</w:t>
            </w:r>
            <w:r w:rsidR="00F8611C">
              <w:rPr>
                <w:sz w:val="24"/>
              </w:rPr>
              <w:t>2</w:t>
            </w:r>
            <w:r>
              <w:rPr>
                <w:sz w:val="24"/>
              </w:rPr>
              <w:t>h15</w:t>
            </w:r>
          </w:p>
        </w:tc>
        <w:tc>
          <w:tcPr>
            <w:tcW w:w="7513" w:type="dxa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Culture professionnelle, culture profane</w:t>
            </w:r>
          </w:p>
          <w:p w:rsidR="00F8611C" w:rsidRPr="00C44676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Relation soignant/soigné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E57BFC" w:rsidRPr="00DA3AD6" w:rsidRDefault="00201365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P. MANUELLO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06347B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F8611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8611C">
              <w:rPr>
                <w:sz w:val="24"/>
              </w:rPr>
              <w:t>3</w:t>
            </w:r>
            <w:r>
              <w:rPr>
                <w:sz w:val="24"/>
              </w:rPr>
              <w:t>h</w:t>
            </w:r>
            <w:r w:rsidR="00201365">
              <w:rPr>
                <w:sz w:val="24"/>
              </w:rPr>
              <w:t>30</w:t>
            </w:r>
            <w:r>
              <w:rPr>
                <w:sz w:val="24"/>
              </w:rPr>
              <w:t xml:space="preserve"> à 1</w:t>
            </w:r>
            <w:r w:rsidR="00F8611C">
              <w:rPr>
                <w:sz w:val="24"/>
              </w:rPr>
              <w:t>6</w:t>
            </w:r>
            <w:r>
              <w:rPr>
                <w:sz w:val="24"/>
              </w:rPr>
              <w:t>h</w:t>
            </w:r>
            <w:r w:rsidR="00201365">
              <w:rPr>
                <w:sz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Pr="00C44676" w:rsidRDefault="00F8611C" w:rsidP="003F57D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Expérience de la maladie chronique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B0F0"/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P. MANUELLO</w:t>
            </w:r>
          </w:p>
        </w:tc>
      </w:tr>
      <w:tr w:rsidR="0006347B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right w:val="single" w:sz="4" w:space="0" w:color="00B0F0"/>
            </w:tcBorders>
            <w:shd w:val="clear" w:color="auto" w:fill="FFFFFF"/>
            <w:vAlign w:val="center"/>
          </w:tcPr>
          <w:p w:rsidR="0006347B" w:rsidRDefault="00201365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06347B" w:rsidRPr="00DA3AD6" w:rsidRDefault="0006347B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07521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Jeudi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07521" w:rsidRPr="00DA3AD6" w:rsidRDefault="00C07521" w:rsidP="00F8611C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</w:t>
            </w:r>
            <w:r w:rsidR="00F8611C">
              <w:rPr>
                <w:sz w:val="24"/>
              </w:rPr>
              <w:t>9</w:t>
            </w:r>
            <w:r w:rsidRPr="00DA3AD6">
              <w:rPr>
                <w:sz w:val="24"/>
              </w:rPr>
              <w:t>h</w:t>
            </w:r>
            <w:r w:rsidR="00201365">
              <w:rPr>
                <w:sz w:val="24"/>
              </w:rPr>
              <w:t>0</w:t>
            </w:r>
            <w:r w:rsidRPr="00DA3AD6">
              <w:rPr>
                <w:sz w:val="24"/>
              </w:rPr>
              <w:t>0 à 1</w:t>
            </w:r>
            <w:r w:rsidR="00F8611C">
              <w:rPr>
                <w:sz w:val="24"/>
              </w:rPr>
              <w:t>2</w:t>
            </w:r>
            <w:r w:rsidRPr="00DA3AD6">
              <w:rPr>
                <w:sz w:val="24"/>
              </w:rPr>
              <w:t>h</w:t>
            </w:r>
            <w:r w:rsidR="00201365">
              <w:rPr>
                <w:sz w:val="24"/>
              </w:rPr>
              <w:t>0</w:t>
            </w:r>
            <w:r w:rsidR="003F57D7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C44676" w:rsidRDefault="00F8611C" w:rsidP="00255D6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Concept Carl Rogers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C07521" w:rsidRPr="00DA3AD6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F8611C" w:rsidP="00E57BF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</w:tc>
      </w:tr>
      <w:tr w:rsidR="00C07521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F8611C" w:rsidP="00255D61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C07521" w:rsidRPr="00DA3AD6" w:rsidTr="00C0752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C07521" w:rsidRPr="00DA3AD6" w:rsidRDefault="00C07521" w:rsidP="00F8611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F8611C">
              <w:rPr>
                <w:sz w:val="24"/>
              </w:rPr>
              <w:t>3</w:t>
            </w:r>
            <w:r>
              <w:rPr>
                <w:sz w:val="24"/>
              </w:rPr>
              <w:t>h</w:t>
            </w:r>
            <w:r w:rsidR="00F8611C">
              <w:rPr>
                <w:sz w:val="24"/>
              </w:rPr>
              <w:t>3</w:t>
            </w:r>
            <w:r w:rsidR="003F57D7">
              <w:rPr>
                <w:sz w:val="24"/>
              </w:rPr>
              <w:t>0</w:t>
            </w:r>
            <w:r>
              <w:rPr>
                <w:sz w:val="24"/>
              </w:rPr>
              <w:t xml:space="preserve"> à 17h</w:t>
            </w:r>
            <w:r w:rsidR="006D3416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3F57D7" w:rsidRDefault="00F8611C" w:rsidP="00EE074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Démarche clinique de Mme D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C07521" w:rsidRPr="00DA3AD6" w:rsidRDefault="00F8611C" w:rsidP="003F57D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R. MAVILLA</w:t>
            </w:r>
          </w:p>
        </w:tc>
      </w:tr>
      <w:tr w:rsidR="00C07521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C07521" w:rsidRDefault="00F8611C" w:rsidP="00EE074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sing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C07521" w:rsidRPr="00DA3AD6" w:rsidRDefault="00C0752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1A2082" w:rsidRPr="00DA3AD6" w:rsidTr="00C44676">
        <w:trPr>
          <w:trHeight w:val="289"/>
        </w:trPr>
        <w:tc>
          <w:tcPr>
            <w:tcW w:w="1552" w:type="dxa"/>
            <w:vMerge w:val="restart"/>
            <w:tcBorders>
              <w:top w:val="single" w:sz="12" w:space="0" w:color="00B0F0"/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Vendredi</w:t>
            </w:r>
          </w:p>
        </w:tc>
        <w:tc>
          <w:tcPr>
            <w:tcW w:w="1843" w:type="dxa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0C3B4A" w:rsidP="00F8611C">
            <w:pPr>
              <w:spacing w:after="0" w:line="240" w:lineRule="auto"/>
              <w:jc w:val="center"/>
              <w:rPr>
                <w:sz w:val="24"/>
              </w:rPr>
            </w:pPr>
            <w:r w:rsidRPr="00DA3AD6">
              <w:rPr>
                <w:sz w:val="24"/>
              </w:rPr>
              <w:t>08</w:t>
            </w:r>
            <w:r w:rsidR="001A2082" w:rsidRPr="00DA3AD6">
              <w:rPr>
                <w:sz w:val="24"/>
              </w:rPr>
              <w:t>h</w:t>
            </w:r>
            <w:r w:rsidR="007A7C8A">
              <w:rPr>
                <w:sz w:val="24"/>
              </w:rPr>
              <w:t>3</w:t>
            </w:r>
            <w:r w:rsidRPr="00DA3AD6">
              <w:rPr>
                <w:sz w:val="24"/>
              </w:rPr>
              <w:t>0</w:t>
            </w:r>
            <w:r w:rsidR="001A2082" w:rsidRPr="00DA3AD6">
              <w:rPr>
                <w:sz w:val="24"/>
              </w:rPr>
              <w:t xml:space="preserve"> à 1</w:t>
            </w:r>
            <w:r w:rsidR="00201365">
              <w:rPr>
                <w:sz w:val="24"/>
              </w:rPr>
              <w:t>2</w:t>
            </w:r>
            <w:r w:rsidR="001A2082" w:rsidRPr="00DA3AD6">
              <w:rPr>
                <w:sz w:val="24"/>
              </w:rPr>
              <w:t>h</w:t>
            </w:r>
            <w:r w:rsidR="00F8611C">
              <w:rPr>
                <w:sz w:val="24"/>
              </w:rPr>
              <w:t>3</w:t>
            </w:r>
            <w:r w:rsidRPr="00DA3AD6">
              <w:rPr>
                <w:sz w:val="24"/>
              </w:rPr>
              <w:t>0</w:t>
            </w:r>
          </w:p>
        </w:tc>
        <w:tc>
          <w:tcPr>
            <w:tcW w:w="7513" w:type="dxa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C44676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Organisation du système sanitaire et social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B0F0"/>
            </w:tcBorders>
            <w:shd w:val="clear" w:color="auto" w:fill="FFFFFF"/>
            <w:vAlign w:val="center"/>
          </w:tcPr>
          <w:p w:rsidR="001A2082" w:rsidRPr="00DA3AD6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930" w:type="dxa"/>
            <w:gridSpan w:val="2"/>
            <w:vMerge w:val="restart"/>
            <w:tcBorders>
              <w:top w:val="single" w:sz="12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M. MASSIP</w:t>
            </w:r>
          </w:p>
        </w:tc>
      </w:tr>
      <w:tr w:rsidR="001A2082" w:rsidRPr="00DA3AD6" w:rsidTr="00C44676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1A2082" w:rsidRPr="00DA3AD6" w:rsidRDefault="003F57D7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1A2082" w:rsidRPr="00DA3AD6" w:rsidRDefault="001A2082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B7BA1" w:rsidRPr="00DA3AD6" w:rsidTr="00BB7BA1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BB7BA1" w:rsidRPr="00DA3AD6" w:rsidRDefault="00BB7BA1" w:rsidP="00F8611C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13h</w:t>
            </w:r>
            <w:r w:rsidR="00F8611C">
              <w:rPr>
                <w:sz w:val="24"/>
              </w:rPr>
              <w:t>30</w:t>
            </w:r>
            <w:r>
              <w:rPr>
                <w:sz w:val="24"/>
              </w:rPr>
              <w:t xml:space="preserve"> à 1</w:t>
            </w:r>
            <w:r w:rsidR="00F8611C">
              <w:rPr>
                <w:sz w:val="24"/>
              </w:rPr>
              <w:t>6</w:t>
            </w:r>
            <w:r>
              <w:rPr>
                <w:sz w:val="24"/>
              </w:rPr>
              <w:t>h</w:t>
            </w:r>
            <w:r w:rsidR="00F8611C">
              <w:rPr>
                <w:sz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B0F0"/>
              <w:bottom w:val="single" w:sz="4" w:space="0" w:color="00B0F0"/>
            </w:tcBorders>
            <w:shd w:val="clear" w:color="auto" w:fill="FFFFFF"/>
            <w:vAlign w:val="center"/>
          </w:tcPr>
          <w:p w:rsidR="00BB7BA1" w:rsidRPr="00BB7BA1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Approches sociologique des organisations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vAlign w:val="center"/>
          </w:tcPr>
          <w:p w:rsidR="00BB7BA1" w:rsidRPr="00DA3AD6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930" w:type="dxa"/>
            <w:gridSpan w:val="2"/>
            <w:vMerge w:val="restart"/>
            <w:tcBorders>
              <w:right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F8611C" w:rsidP="003E7578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Mme P. MANUELLO</w:t>
            </w:r>
          </w:p>
        </w:tc>
      </w:tr>
      <w:tr w:rsidR="00BB7BA1" w:rsidRPr="00DA3AD6" w:rsidTr="008F465E">
        <w:trPr>
          <w:trHeight w:val="289"/>
        </w:trPr>
        <w:tc>
          <w:tcPr>
            <w:tcW w:w="1552" w:type="dxa"/>
            <w:vMerge/>
            <w:tcBorders>
              <w:left w:val="double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7513" w:type="dxa"/>
            <w:tcBorders>
              <w:top w:val="dashSmallGap" w:sz="4" w:space="0" w:color="00B0F0"/>
              <w:bottom w:val="double" w:sz="4" w:space="0" w:color="00B0F0"/>
            </w:tcBorders>
            <w:shd w:val="clear" w:color="auto" w:fill="FFFFFF"/>
            <w:vAlign w:val="center"/>
          </w:tcPr>
          <w:p w:rsidR="00BB7BA1" w:rsidRDefault="00F8611C" w:rsidP="003E7578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Amphi 2</w:t>
            </w:r>
          </w:p>
        </w:tc>
        <w:tc>
          <w:tcPr>
            <w:tcW w:w="1134" w:type="dxa"/>
            <w:gridSpan w:val="2"/>
            <w:vMerge/>
            <w:tcBorders>
              <w:bottom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930" w:type="dxa"/>
            <w:gridSpan w:val="2"/>
            <w:vMerge/>
            <w:tcBorders>
              <w:bottom w:val="double" w:sz="4" w:space="0" w:color="00B0F0"/>
              <w:right w:val="double" w:sz="4" w:space="0" w:color="00B0F0"/>
            </w:tcBorders>
            <w:shd w:val="clear" w:color="auto" w:fill="FFFFFF"/>
            <w:vAlign w:val="center"/>
          </w:tcPr>
          <w:p w:rsidR="00BB7BA1" w:rsidRPr="00DA3AD6" w:rsidRDefault="00BB7BA1" w:rsidP="003E7578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3E7578" w:rsidRDefault="003E7578"/>
    <w:sectPr w:rsidR="003E7578" w:rsidSect="00CB539E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50" w:rsidRDefault="00522750">
      <w:pPr>
        <w:spacing w:after="0" w:line="240" w:lineRule="auto"/>
      </w:pPr>
      <w:r>
        <w:separator/>
      </w:r>
    </w:p>
  </w:endnote>
  <w:endnote w:type="continuationSeparator" w:id="0">
    <w:p w:rsidR="00522750" w:rsidRDefault="0052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50" w:rsidRDefault="00522750">
      <w:pPr>
        <w:spacing w:after="0" w:line="240" w:lineRule="auto"/>
      </w:pPr>
      <w:r>
        <w:separator/>
      </w:r>
    </w:p>
  </w:footnote>
  <w:footnote w:type="continuationSeparator" w:id="0">
    <w:p w:rsidR="00522750" w:rsidRDefault="00522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C5F"/>
    <w:rsid w:val="000150BF"/>
    <w:rsid w:val="00061B25"/>
    <w:rsid w:val="0006347B"/>
    <w:rsid w:val="000A6F51"/>
    <w:rsid w:val="000C3B4A"/>
    <w:rsid w:val="000D4EE5"/>
    <w:rsid w:val="000F42F5"/>
    <w:rsid w:val="00116FD4"/>
    <w:rsid w:val="00156EB4"/>
    <w:rsid w:val="00167FD2"/>
    <w:rsid w:val="00182906"/>
    <w:rsid w:val="001A2082"/>
    <w:rsid w:val="001A374B"/>
    <w:rsid w:val="001B5A1A"/>
    <w:rsid w:val="001D2522"/>
    <w:rsid w:val="001E095D"/>
    <w:rsid w:val="001F041E"/>
    <w:rsid w:val="00201365"/>
    <w:rsid w:val="0020640B"/>
    <w:rsid w:val="00235902"/>
    <w:rsid w:val="002515AD"/>
    <w:rsid w:val="00255D61"/>
    <w:rsid w:val="00265E5B"/>
    <w:rsid w:val="00277D0D"/>
    <w:rsid w:val="00283AAA"/>
    <w:rsid w:val="002A3E81"/>
    <w:rsid w:val="002A4764"/>
    <w:rsid w:val="002B7C64"/>
    <w:rsid w:val="00310AE5"/>
    <w:rsid w:val="003341C0"/>
    <w:rsid w:val="003D1FEA"/>
    <w:rsid w:val="003E7578"/>
    <w:rsid w:val="003F57D7"/>
    <w:rsid w:val="0041508C"/>
    <w:rsid w:val="00424062"/>
    <w:rsid w:val="00463242"/>
    <w:rsid w:val="004C627F"/>
    <w:rsid w:val="00522750"/>
    <w:rsid w:val="00586498"/>
    <w:rsid w:val="005B2EA6"/>
    <w:rsid w:val="005C0F39"/>
    <w:rsid w:val="005C23F1"/>
    <w:rsid w:val="005C55DB"/>
    <w:rsid w:val="00601D7F"/>
    <w:rsid w:val="00605138"/>
    <w:rsid w:val="0063678E"/>
    <w:rsid w:val="00641C4F"/>
    <w:rsid w:val="00641CB8"/>
    <w:rsid w:val="00671699"/>
    <w:rsid w:val="006D3416"/>
    <w:rsid w:val="006E4358"/>
    <w:rsid w:val="00746EDF"/>
    <w:rsid w:val="007744D8"/>
    <w:rsid w:val="007A198D"/>
    <w:rsid w:val="007A7C8A"/>
    <w:rsid w:val="007B19BD"/>
    <w:rsid w:val="007E17CC"/>
    <w:rsid w:val="00806EB4"/>
    <w:rsid w:val="008247AA"/>
    <w:rsid w:val="00832D3D"/>
    <w:rsid w:val="00850CBC"/>
    <w:rsid w:val="00851FC1"/>
    <w:rsid w:val="008C6C18"/>
    <w:rsid w:val="008D604B"/>
    <w:rsid w:val="008F0C76"/>
    <w:rsid w:val="008F465E"/>
    <w:rsid w:val="00900FE1"/>
    <w:rsid w:val="00953A79"/>
    <w:rsid w:val="00954070"/>
    <w:rsid w:val="009B5628"/>
    <w:rsid w:val="009C3B9D"/>
    <w:rsid w:val="009F2E28"/>
    <w:rsid w:val="00A11B73"/>
    <w:rsid w:val="00A2166A"/>
    <w:rsid w:val="00A35146"/>
    <w:rsid w:val="00A425DA"/>
    <w:rsid w:val="00A575EC"/>
    <w:rsid w:val="00A7008F"/>
    <w:rsid w:val="00A91C5F"/>
    <w:rsid w:val="00AB3026"/>
    <w:rsid w:val="00AC4EA2"/>
    <w:rsid w:val="00AD339B"/>
    <w:rsid w:val="00AF427D"/>
    <w:rsid w:val="00B0560D"/>
    <w:rsid w:val="00B64F6F"/>
    <w:rsid w:val="00B811F4"/>
    <w:rsid w:val="00BA1924"/>
    <w:rsid w:val="00BB7BA1"/>
    <w:rsid w:val="00BC39FC"/>
    <w:rsid w:val="00BD3D31"/>
    <w:rsid w:val="00BE7490"/>
    <w:rsid w:val="00C07521"/>
    <w:rsid w:val="00C175DE"/>
    <w:rsid w:val="00C42262"/>
    <w:rsid w:val="00C44676"/>
    <w:rsid w:val="00C44892"/>
    <w:rsid w:val="00C46E71"/>
    <w:rsid w:val="00C6115F"/>
    <w:rsid w:val="00CA3877"/>
    <w:rsid w:val="00CB1EFC"/>
    <w:rsid w:val="00CB539E"/>
    <w:rsid w:val="00CE75B5"/>
    <w:rsid w:val="00CF47FA"/>
    <w:rsid w:val="00D2027E"/>
    <w:rsid w:val="00D5057C"/>
    <w:rsid w:val="00DA3AD6"/>
    <w:rsid w:val="00DB44D6"/>
    <w:rsid w:val="00DD7A30"/>
    <w:rsid w:val="00E01F1E"/>
    <w:rsid w:val="00E53601"/>
    <w:rsid w:val="00E57BFC"/>
    <w:rsid w:val="00E63AFF"/>
    <w:rsid w:val="00E72D75"/>
    <w:rsid w:val="00E75DEE"/>
    <w:rsid w:val="00E96931"/>
    <w:rsid w:val="00EE074C"/>
    <w:rsid w:val="00EE383E"/>
    <w:rsid w:val="00EE4DF9"/>
    <w:rsid w:val="00F012F3"/>
    <w:rsid w:val="00F0302B"/>
    <w:rsid w:val="00F17921"/>
    <w:rsid w:val="00F219F3"/>
    <w:rsid w:val="00F52830"/>
    <w:rsid w:val="00F57B56"/>
    <w:rsid w:val="00F613C1"/>
    <w:rsid w:val="00F6251C"/>
    <w:rsid w:val="00F62F9F"/>
    <w:rsid w:val="00F8611C"/>
    <w:rsid w:val="00F8677E"/>
    <w:rsid w:val="00F979ED"/>
    <w:rsid w:val="00FC754E"/>
    <w:rsid w:val="00FE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5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MÉTÉ Alexia</dc:creator>
  <cp:lastModifiedBy>Alexia Mété</cp:lastModifiedBy>
  <cp:revision>5</cp:revision>
  <dcterms:created xsi:type="dcterms:W3CDTF">2011-02-22T14:50:00Z</dcterms:created>
  <dcterms:modified xsi:type="dcterms:W3CDTF">2011-02-22T15:05:00Z</dcterms:modified>
</cp:coreProperties>
</file>