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BD3D31" w:rsidRDefault="00BD3D31" w:rsidP="00CB539E">
      <w:pPr>
        <w:spacing w:after="0"/>
        <w:ind w:right="-1162"/>
        <w:jc w:val="center"/>
        <w:rPr>
          <w:b/>
          <w:sz w:val="28"/>
        </w:rPr>
      </w:pPr>
    </w:p>
    <w:p w:rsidR="000C3B4A" w:rsidRDefault="003E7578" w:rsidP="00CB53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360D2F">
        <w:rPr>
          <w:b/>
          <w:sz w:val="28"/>
        </w:rPr>
        <w:t>10</w:t>
      </w:r>
      <w:r w:rsidR="00283AAA">
        <w:rPr>
          <w:b/>
          <w:sz w:val="28"/>
        </w:rPr>
        <w:t xml:space="preserve"> </w:t>
      </w:r>
      <w:r w:rsidR="00CE75B5">
        <w:rPr>
          <w:b/>
          <w:sz w:val="28"/>
        </w:rPr>
        <w:t>Janvier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360D2F">
        <w:rPr>
          <w:b/>
          <w:sz w:val="28"/>
        </w:rPr>
        <w:t>14</w:t>
      </w:r>
      <w:r>
        <w:rPr>
          <w:b/>
          <w:sz w:val="28"/>
        </w:rPr>
        <w:t xml:space="preserve"> </w:t>
      </w:r>
      <w:r w:rsidR="00CE75B5">
        <w:rPr>
          <w:b/>
          <w:sz w:val="28"/>
        </w:rPr>
        <w:t>Janvier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BD3D31" w:rsidRDefault="00BD3D31" w:rsidP="00CB539E">
      <w:pPr>
        <w:spacing w:after="0"/>
        <w:ind w:right="-1162"/>
        <w:jc w:val="center"/>
        <w:rPr>
          <w:b/>
          <w:sz w:val="28"/>
        </w:rPr>
      </w:pPr>
    </w:p>
    <w:p w:rsidR="00BD3D31" w:rsidRDefault="00BD3D31" w:rsidP="00CB539E">
      <w:pPr>
        <w:spacing w:after="0"/>
        <w:ind w:right="-1162"/>
        <w:jc w:val="center"/>
        <w:rPr>
          <w:b/>
          <w:sz w:val="28"/>
        </w:rPr>
      </w:pP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1134"/>
        <w:gridCol w:w="2930"/>
      </w:tblGrid>
      <w:tr w:rsidR="00360D2F" w:rsidRPr="00DA3AD6" w:rsidTr="00987E5C">
        <w:trPr>
          <w:trHeight w:val="706"/>
        </w:trPr>
        <w:tc>
          <w:tcPr>
            <w:tcW w:w="1552" w:type="dxa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60D2F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 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6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11577" w:type="dxa"/>
            <w:gridSpan w:val="3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60D2F" w:rsidRPr="00360D2F" w:rsidRDefault="00360D2F" w:rsidP="008F0C76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 w:rsidRPr="00360D2F">
              <w:rPr>
                <w:b/>
                <w:sz w:val="24"/>
              </w:rPr>
              <w:t>C.f</w:t>
            </w:r>
            <w:proofErr w:type="spellEnd"/>
            <w:r w:rsidRPr="00360D2F">
              <w:rPr>
                <w:b/>
                <w:sz w:val="24"/>
              </w:rPr>
              <w:t>. Affichage</w:t>
            </w:r>
          </w:p>
        </w:tc>
      </w:tr>
      <w:tr w:rsidR="000F42F5" w:rsidRPr="00DA3AD6">
        <w:trPr>
          <w:trHeight w:val="16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60D2F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360D2F"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 w:rsidR="00360D2F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0C3B4A" w:rsidRPr="00DA3AD6"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 w:rsidR="00360D2F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360D2F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déterminants psychologiques de la santé</w:t>
            </w:r>
            <w:r w:rsidR="00953A79">
              <w:rPr>
                <w:sz w:val="24"/>
              </w:rPr>
              <w:t> </w:t>
            </w:r>
            <w:r>
              <w:rPr>
                <w:sz w:val="24"/>
              </w:rPr>
              <w:t>(1</w:t>
            </w:r>
            <w:r w:rsidRPr="00360D2F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8C6C18" w:rsidP="008F0C76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1.</w:t>
            </w:r>
            <w:r w:rsidR="008F0C76">
              <w:rPr>
                <w:sz w:val="24"/>
              </w:rPr>
              <w:t>1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953A79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900FE1">
              <w:rPr>
                <w:sz w:val="24"/>
              </w:rPr>
              <w:t xml:space="preserve">M. </w:t>
            </w:r>
            <w:r>
              <w:rPr>
                <w:sz w:val="24"/>
              </w:rPr>
              <w:t>ESTERLE</w:t>
            </w: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360D2F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360D2F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360D2F"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360D2F">
              <w:rPr>
                <w:sz w:val="24"/>
              </w:rPr>
              <w:t>7</w:t>
            </w:r>
            <w:r w:rsidRPr="00DA3AD6">
              <w:rPr>
                <w:sz w:val="24"/>
              </w:rPr>
              <w:t>h</w:t>
            </w:r>
            <w:r w:rsidR="00360D2F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953A79" w:rsidP="00360D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Film : « </w:t>
            </w:r>
            <w:r w:rsidR="00360D2F">
              <w:rPr>
                <w:sz w:val="24"/>
              </w:rPr>
              <w:t>La chambre des officiers</w:t>
            </w:r>
            <w:r>
              <w:rPr>
                <w:sz w:val="24"/>
              </w:rPr>
              <w:t> 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0F42F5" w:rsidRPr="00DA3AD6" w:rsidRDefault="00953A79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953A79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F42F5" w:rsidRPr="00DA3AD6">
        <w:trPr>
          <w:trHeight w:val="168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60D2F" w:rsidRPr="00DA3AD6" w:rsidTr="004A2AA0">
        <w:trPr>
          <w:trHeight w:val="616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60D2F" w:rsidRPr="00DA3AD6" w:rsidRDefault="00360D2F" w:rsidP="00360D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60D2F" w:rsidRPr="00360D2F" w:rsidRDefault="00360D2F" w:rsidP="00360D2F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360D2F">
              <w:rPr>
                <w:b/>
                <w:sz w:val="24"/>
              </w:rPr>
              <w:t>C.f</w:t>
            </w:r>
            <w:proofErr w:type="spellEnd"/>
            <w:r w:rsidRPr="00360D2F">
              <w:rPr>
                <w:b/>
                <w:sz w:val="24"/>
              </w:rPr>
              <w:t>. Affichage</w:t>
            </w:r>
            <w:r>
              <w:rPr>
                <w:b/>
                <w:sz w:val="24"/>
              </w:rPr>
              <w:t xml:space="preserve"> Soutien</w:t>
            </w:r>
          </w:p>
        </w:tc>
        <w:tc>
          <w:tcPr>
            <w:tcW w:w="1134" w:type="dxa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2930" w:type="dxa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360D2F" w:rsidRPr="00DA3AD6">
        <w:trPr>
          <w:trHeight w:val="293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360D2F" w:rsidRPr="00DA3AD6" w:rsidRDefault="00360D2F" w:rsidP="00360D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  <w:r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67169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déterminants psychologiques de la santé (2</w:t>
            </w:r>
            <w:r w:rsidRPr="00360D2F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60D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M. ESTERLE</w:t>
            </w:r>
          </w:p>
        </w:tc>
      </w:tr>
      <w:tr w:rsidR="00360D2F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60D2F" w:rsidRPr="00DA3AD6" w:rsidTr="00360D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360D2F" w:rsidRPr="00360D2F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360D2F">
              <w:rPr>
                <w:sz w:val="24"/>
              </w:rPr>
              <w:t>Parasitologie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ROQUES</w:t>
            </w:r>
          </w:p>
        </w:tc>
      </w:tr>
      <w:tr w:rsidR="00360D2F" w:rsidRPr="00DA3AD6" w:rsidTr="004C73BD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360D2F" w:rsidRDefault="00360D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60D2F" w:rsidRPr="00DA3AD6" w:rsidTr="00360D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16h15 à 18h15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360D2F" w:rsidRPr="00360D2F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360D2F">
              <w:rPr>
                <w:sz w:val="24"/>
              </w:rPr>
              <w:t>Préparation du QCM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60D2F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360D2F" w:rsidRPr="00DA3AD6" w:rsidTr="00736E65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360D2F" w:rsidRDefault="00360D2F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360D2F" w:rsidP="00360D2F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C3B4A"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="000C3B4A" w:rsidRPr="00DA3AD6">
              <w:rPr>
                <w:sz w:val="24"/>
              </w:rPr>
              <w:t>0 à 1</w:t>
            </w:r>
            <w:r w:rsidR="00953A79">
              <w:rPr>
                <w:sz w:val="24"/>
              </w:rPr>
              <w:t>2</w:t>
            </w:r>
            <w:r w:rsidR="000C3B4A"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360D2F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Image, schéma corporel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C3B4A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T. REY</w:t>
            </w:r>
          </w:p>
        </w:tc>
      </w:tr>
      <w:tr w:rsidR="000C3B4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360D2F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C3B4A" w:rsidRPr="00DA3AD6" w:rsidRDefault="000C3B4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60D2F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360D2F">
              <w:rPr>
                <w:sz w:val="24"/>
              </w:rPr>
              <w:t>5</w:t>
            </w:r>
            <w:r w:rsidR="00953A79">
              <w:rPr>
                <w:sz w:val="24"/>
              </w:rPr>
              <w:t>h</w:t>
            </w:r>
            <w:r w:rsidR="00360D2F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425DA" w:rsidRPr="00DA3AD6" w:rsidRDefault="00360D2F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Prise en charge d’un patient polytraumatisé sujet âgé</w:t>
            </w:r>
          </w:p>
        </w:tc>
        <w:tc>
          <w:tcPr>
            <w:tcW w:w="1134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930" w:type="dxa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D3D31" w:rsidRPr="00DA3AD6" w:rsidRDefault="00360D2F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TOITOT</w:t>
            </w:r>
          </w:p>
        </w:tc>
      </w:tr>
      <w:tr w:rsidR="00A425DA" w:rsidRPr="00DA3AD6" w:rsidTr="00954070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360D2F" w:rsidP="00953A79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425DA" w:rsidRPr="00DA3AD6" w:rsidRDefault="00A425DA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1A2082">
        <w:trPr>
          <w:trHeight w:val="187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953A79">
              <w:rPr>
                <w:sz w:val="24"/>
              </w:rPr>
              <w:t>1</w:t>
            </w:r>
            <w:r w:rsidR="001A2082"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BD3D3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Situation emblématique n°2</w:t>
            </w:r>
            <w:r w:rsidR="00360D2F">
              <w:rPr>
                <w:sz w:val="24"/>
              </w:rPr>
              <w:t xml:space="preserve"> (2</w:t>
            </w:r>
            <w:r w:rsidR="00360D2F" w:rsidRPr="00360D2F">
              <w:rPr>
                <w:sz w:val="24"/>
                <w:vertAlign w:val="superscript"/>
              </w:rPr>
              <w:t>ème</w:t>
            </w:r>
            <w:r w:rsidR="00360D2F"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BD3D3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930" w:type="dxa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900FE1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A2082" w:rsidRPr="00DA3AD6" w:rsidTr="00156EB4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900FE1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60D2F" w:rsidRPr="00DA3AD6" w:rsidTr="003E45D4">
        <w:trPr>
          <w:trHeight w:val="596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60D2F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16h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60D2F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60D2F">
              <w:rPr>
                <w:b/>
                <w:sz w:val="24"/>
              </w:rPr>
              <w:t>C.f</w:t>
            </w:r>
            <w:proofErr w:type="spellEnd"/>
            <w:r w:rsidRPr="00360D2F">
              <w:rPr>
                <w:b/>
                <w:sz w:val="24"/>
              </w:rPr>
              <w:t>. Affichage</w:t>
            </w:r>
          </w:p>
        </w:tc>
        <w:tc>
          <w:tcPr>
            <w:tcW w:w="1134" w:type="dxa"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930" w:type="dxa"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60D2F" w:rsidRPr="00DA3AD6" w:rsidRDefault="00360D2F" w:rsidP="003E7578">
            <w:pPr>
              <w:spacing w:after="0" w:line="240" w:lineRule="auto"/>
              <w:jc w:val="center"/>
              <w:rPr>
                <w:sz w:val="24"/>
              </w:rPr>
            </w:pPr>
            <w:proofErr w:type="spellStart"/>
            <w:r w:rsidRPr="00360D2F">
              <w:rPr>
                <w:b/>
                <w:sz w:val="24"/>
              </w:rPr>
              <w:t>C.f</w:t>
            </w:r>
            <w:proofErr w:type="spellEnd"/>
            <w:r w:rsidRPr="00360D2F">
              <w:rPr>
                <w:b/>
                <w:sz w:val="24"/>
              </w:rPr>
              <w:t>. Affichage</w:t>
            </w: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620" w:rsidRDefault="00AF3620">
      <w:pPr>
        <w:spacing w:after="0" w:line="240" w:lineRule="auto"/>
      </w:pPr>
      <w:r>
        <w:separator/>
      </w:r>
    </w:p>
  </w:endnote>
  <w:endnote w:type="continuationSeparator" w:id="0">
    <w:p w:rsidR="00AF3620" w:rsidRDefault="00AF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620" w:rsidRDefault="00AF3620">
      <w:pPr>
        <w:spacing w:after="0" w:line="240" w:lineRule="auto"/>
      </w:pPr>
      <w:r>
        <w:separator/>
      </w:r>
    </w:p>
  </w:footnote>
  <w:footnote w:type="continuationSeparator" w:id="0">
    <w:p w:rsidR="00AF3620" w:rsidRDefault="00AF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C3B4A"/>
    <w:rsid w:val="000F42F5"/>
    <w:rsid w:val="00156EB4"/>
    <w:rsid w:val="00182906"/>
    <w:rsid w:val="001A2082"/>
    <w:rsid w:val="001D2522"/>
    <w:rsid w:val="001E095D"/>
    <w:rsid w:val="001F041E"/>
    <w:rsid w:val="0020640B"/>
    <w:rsid w:val="00255D61"/>
    <w:rsid w:val="00265E5B"/>
    <w:rsid w:val="00283AAA"/>
    <w:rsid w:val="002A3E81"/>
    <w:rsid w:val="00310AE5"/>
    <w:rsid w:val="00360D2F"/>
    <w:rsid w:val="003D1FEA"/>
    <w:rsid w:val="003E45D4"/>
    <w:rsid w:val="003E7578"/>
    <w:rsid w:val="0041508C"/>
    <w:rsid w:val="00424062"/>
    <w:rsid w:val="004C627F"/>
    <w:rsid w:val="0051485F"/>
    <w:rsid w:val="005C0F39"/>
    <w:rsid w:val="00601D7F"/>
    <w:rsid w:val="00605138"/>
    <w:rsid w:val="0063678E"/>
    <w:rsid w:val="00641CB8"/>
    <w:rsid w:val="00671699"/>
    <w:rsid w:val="006E4358"/>
    <w:rsid w:val="00746EDF"/>
    <w:rsid w:val="007A198D"/>
    <w:rsid w:val="007A7C8A"/>
    <w:rsid w:val="007B19BD"/>
    <w:rsid w:val="00806EB4"/>
    <w:rsid w:val="00851FC1"/>
    <w:rsid w:val="008C6C18"/>
    <w:rsid w:val="008F0C76"/>
    <w:rsid w:val="00900FE1"/>
    <w:rsid w:val="00953A79"/>
    <w:rsid w:val="00954070"/>
    <w:rsid w:val="009B5628"/>
    <w:rsid w:val="00A11B73"/>
    <w:rsid w:val="00A2166A"/>
    <w:rsid w:val="00A425DA"/>
    <w:rsid w:val="00A91C5F"/>
    <w:rsid w:val="00AC4EA2"/>
    <w:rsid w:val="00AD339B"/>
    <w:rsid w:val="00AF3620"/>
    <w:rsid w:val="00AF427D"/>
    <w:rsid w:val="00B0560D"/>
    <w:rsid w:val="00B64F6F"/>
    <w:rsid w:val="00BD3D31"/>
    <w:rsid w:val="00C42262"/>
    <w:rsid w:val="00C44892"/>
    <w:rsid w:val="00C46E71"/>
    <w:rsid w:val="00CB1EFC"/>
    <w:rsid w:val="00CB539E"/>
    <w:rsid w:val="00CE75B5"/>
    <w:rsid w:val="00DA3AD6"/>
    <w:rsid w:val="00E01F1E"/>
    <w:rsid w:val="00E63AFF"/>
    <w:rsid w:val="00E75DEE"/>
    <w:rsid w:val="00EE383E"/>
    <w:rsid w:val="00EE3858"/>
    <w:rsid w:val="00F17921"/>
    <w:rsid w:val="00F219F3"/>
    <w:rsid w:val="00F52830"/>
    <w:rsid w:val="00F8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3</cp:revision>
  <dcterms:created xsi:type="dcterms:W3CDTF">2011-01-04T21:06:00Z</dcterms:created>
  <dcterms:modified xsi:type="dcterms:W3CDTF">2011-01-04T21:17:00Z</dcterms:modified>
</cp:coreProperties>
</file>