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E7" w:rsidRDefault="00DF36E7"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3719831</wp:posOffset>
            </wp:positionH>
            <wp:positionV relativeFrom="paragraph">
              <wp:posOffset>481330</wp:posOffset>
            </wp:positionV>
            <wp:extent cx="2571750" cy="2505075"/>
            <wp:effectExtent l="19050" t="0" r="0" b="0"/>
            <wp:wrapNone/>
            <wp:docPr id="1" name="Image 0" descr="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36E7">
        <w:rPr>
          <w:b/>
          <w:bCs/>
        </w:rPr>
        <w:t xml:space="preserve">                                                       </w:t>
      </w:r>
      <w:r w:rsidRPr="00DF36E7">
        <w:rPr>
          <w:b/>
          <w:bCs/>
          <w:i/>
          <w:iCs/>
          <w:color w:val="F79646" w:themeColor="accent6"/>
          <w:sz w:val="40"/>
          <w:szCs w:val="40"/>
          <w:u w:val="single"/>
        </w:rPr>
        <w:t>Crème pâtissière recette à la farine</w:t>
      </w:r>
      <w:r>
        <w:t xml:space="preserve"> </w:t>
      </w:r>
      <w:r>
        <w:br/>
      </w:r>
      <w:r>
        <w:br/>
      </w:r>
      <w:r>
        <w:rPr>
          <w:b/>
          <w:bCs/>
          <w:u w:val="single"/>
        </w:rPr>
        <w:t>Ingrédients</w:t>
      </w:r>
      <w:r>
        <w:t xml:space="preserve"> </w:t>
      </w:r>
      <w:r>
        <w:br/>
        <w:t xml:space="preserve">1l de lait. </w:t>
      </w:r>
      <w:r>
        <w:br/>
        <w:t xml:space="preserve">250g de sucre. </w:t>
      </w:r>
      <w:r>
        <w:br/>
        <w:t xml:space="preserve">100g de farine. </w:t>
      </w:r>
      <w:r>
        <w:br/>
        <w:t xml:space="preserve">4 oeufs entiers ou 6 jaunes. </w:t>
      </w:r>
      <w:r>
        <w:br/>
        <w:t xml:space="preserve">1 bâton de vanille </w:t>
      </w:r>
      <w:r>
        <w:br/>
      </w:r>
      <w:r>
        <w:br/>
      </w:r>
      <w:r>
        <w:rPr>
          <w:b/>
          <w:bCs/>
          <w:u w:val="single"/>
        </w:rPr>
        <w:t>Préparation</w:t>
      </w:r>
      <w:r>
        <w:t xml:space="preserve"> </w:t>
      </w:r>
      <w:r>
        <w:br/>
        <w:t xml:space="preserve">Blanchir les oeufs et le sucre, ajouter la farine et mélanger. </w:t>
      </w:r>
      <w:r>
        <w:br/>
        <w:t xml:space="preserve">Faire bouillir le lait avec le bâton de vanille fendu en deux. </w:t>
      </w:r>
      <w:r>
        <w:br/>
        <w:t xml:space="preserve">Prélever une louche de lait bouillant et verser sur le </w:t>
      </w:r>
    </w:p>
    <w:p w:rsidR="008A78D9" w:rsidRDefault="00DF36E7">
      <w:r>
        <w:t xml:space="preserve">mélange oeufs+sucre+farine, mélanger. </w:t>
      </w:r>
      <w:r>
        <w:br/>
        <w:t xml:space="preserve">Verser dans le lait que l'on aura débarrassé du bâton de vanille préalablement gratté. </w:t>
      </w:r>
      <w:r>
        <w:br/>
        <w:t xml:space="preserve">Cuire sur feu doux jusqu'a épaississement , porter à ébullition quelques secondes. </w:t>
      </w:r>
      <w:r>
        <w:br/>
        <w:t xml:space="preserve">Mettre à refroidir et parfumer selon besoin. </w:t>
      </w:r>
      <w:r>
        <w:br/>
      </w:r>
      <w:r>
        <w:br/>
      </w:r>
      <w:r>
        <w:rPr>
          <w:b/>
          <w:bCs/>
          <w:u w:val="single"/>
        </w:rPr>
        <w:t>Conseils</w:t>
      </w:r>
      <w:r>
        <w:t xml:space="preserve"> </w:t>
      </w:r>
      <w:r>
        <w:br/>
        <w:t xml:space="preserve">Pour éviter que la crème pâtissière ne croûte en refroidissant vous pouvez soit la mélanger régulièrement soit la tamponner encore chaude avec un morceau de beurre. </w:t>
      </w:r>
      <w:r>
        <w:br/>
        <w:t>Pour une satisfaction optimale la crème doit être utilisée et consommée le jour même.</w:t>
      </w:r>
    </w:p>
    <w:sectPr w:rsidR="008A78D9" w:rsidSect="008A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36E7"/>
    <w:rsid w:val="008A78D9"/>
    <w:rsid w:val="00DF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2010-12-04T11:10:00Z</dcterms:created>
  <dcterms:modified xsi:type="dcterms:W3CDTF">2010-12-04T11:12:00Z</dcterms:modified>
</cp:coreProperties>
</file>