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77" w:rsidRDefault="00A30C77"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871855</wp:posOffset>
            </wp:positionV>
            <wp:extent cx="2381250" cy="3114675"/>
            <wp:effectExtent l="19050" t="0" r="0" b="0"/>
            <wp:wrapNone/>
            <wp:docPr id="1" name="Image 0" descr="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4577" cy="3119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0C77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</w:t>
      </w:r>
      <w:r w:rsidRPr="00A30C77">
        <w:rPr>
          <w:b/>
          <w:bCs/>
        </w:rPr>
        <w:t xml:space="preserve">  </w:t>
      </w:r>
      <w:r w:rsidRPr="00A30C77">
        <w:rPr>
          <w:b/>
          <w:bCs/>
          <w:i/>
          <w:iCs/>
          <w:color w:val="F79646" w:themeColor="accent6"/>
          <w:sz w:val="40"/>
          <w:szCs w:val="40"/>
          <w:u w:val="single"/>
        </w:rPr>
        <w:t>Crème au beurre à la meringue italienne</w:t>
      </w:r>
      <w:r>
        <w:t xml:space="preserve"> </w:t>
      </w:r>
      <w:r>
        <w:br/>
      </w:r>
      <w:r>
        <w:br/>
      </w:r>
      <w:r>
        <w:rPr>
          <w:b/>
          <w:bCs/>
          <w:u w:val="single"/>
        </w:rPr>
        <w:t>Ingrédients</w:t>
      </w:r>
      <w:r>
        <w:t xml:space="preserve"> </w:t>
      </w:r>
      <w:r>
        <w:br/>
        <w:t xml:space="preserve">3 blancs d'oeufs. </w:t>
      </w:r>
      <w:r>
        <w:br/>
        <w:t xml:space="preserve">150g de sucre semoule. </w:t>
      </w:r>
      <w:r>
        <w:br/>
        <w:t xml:space="preserve">40g d'eau. </w:t>
      </w:r>
      <w:r>
        <w:br/>
        <w:t xml:space="preserve">250g de beurre frais. </w:t>
      </w:r>
      <w:r>
        <w:br/>
      </w:r>
      <w:r>
        <w:br/>
      </w:r>
      <w:r>
        <w:rPr>
          <w:b/>
          <w:bCs/>
          <w:u w:val="single"/>
        </w:rPr>
        <w:t>Préparation</w:t>
      </w:r>
      <w:r>
        <w:t xml:space="preserve"> </w:t>
      </w:r>
      <w:r>
        <w:br/>
        <w:t xml:space="preserve">-Mettre le beurre en pommade consistante. </w:t>
      </w:r>
      <w:r>
        <w:br/>
        <w:t xml:space="preserve">M-élanger le sucre avec l'eau et commencer la cuisson du sucre. </w:t>
      </w:r>
      <w:r>
        <w:br/>
        <w:t xml:space="preserve">-A la première ébullition monter les blancs en neige. </w:t>
      </w:r>
      <w:r>
        <w:br/>
        <w:t xml:space="preserve">-Lorsque le sucre atteind 118°c (Cuisson au boulé) verser sur </w:t>
      </w:r>
    </w:p>
    <w:p w:rsidR="00A30C77" w:rsidRDefault="00A30C77">
      <w:r>
        <w:t xml:space="preserve">les blancs en neige pour les meringuer. </w:t>
      </w:r>
      <w:r>
        <w:br/>
        <w:t xml:space="preserve">-Continuer de fouetter la meringue jusqu'a refroidissement. </w:t>
      </w:r>
      <w:r>
        <w:br/>
        <w:t xml:space="preserve">-Lorsque la meringue est refroidie, ajouter délicatement le beurre </w:t>
      </w:r>
    </w:p>
    <w:p w:rsidR="00850564" w:rsidRDefault="00A30C77">
      <w:r>
        <w:t xml:space="preserve">en pommade, mélanger avec une spatule. </w:t>
      </w:r>
      <w:r>
        <w:br/>
        <w:t xml:space="preserve">-Parfumer la crème à votre choix. </w:t>
      </w:r>
      <w:r>
        <w:br/>
        <w:t xml:space="preserve">-Utiliser aussitôt. </w:t>
      </w:r>
      <w:r>
        <w:br/>
      </w:r>
      <w:r>
        <w:br/>
      </w:r>
      <w:r>
        <w:rPr>
          <w:b/>
          <w:bCs/>
          <w:u w:val="single"/>
        </w:rPr>
        <w:t>Conseils</w:t>
      </w:r>
      <w:r>
        <w:t xml:space="preserve"> </w:t>
      </w:r>
      <w:r>
        <w:br/>
        <w:t xml:space="preserve">Utiliser aussitot la crème, la stocker au frigo puis la ramolir a nouveau lui ferait perdre son aspect mousseux. </w:t>
      </w:r>
      <w:r>
        <w:br/>
        <w:t>Pour un meilleur mélange ajouter votre parfum tel que le praliné ou la pâte de pistache avec le beurre pommade en cours de recette.</w:t>
      </w:r>
    </w:p>
    <w:sectPr w:rsidR="00850564" w:rsidSect="0085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0C77"/>
    <w:rsid w:val="00850564"/>
    <w:rsid w:val="00A3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2010-12-04T10:55:00Z</dcterms:created>
  <dcterms:modified xsi:type="dcterms:W3CDTF">2010-12-04T10:57:00Z</dcterms:modified>
</cp:coreProperties>
</file>